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CA" w:rsidRPr="00261DD5" w:rsidRDefault="00DA2A75" w:rsidP="003C5BCA">
      <w:pPr>
        <w:tabs>
          <w:tab w:val="left" w:pos="5760"/>
        </w:tabs>
        <w:jc w:val="both"/>
        <w:rPr>
          <w:bCs/>
          <w:color w:val="000000"/>
        </w:rPr>
      </w:pPr>
      <w:r>
        <w:rPr>
          <w:bCs/>
          <w:color w:val="000000"/>
        </w:rPr>
        <w:t>ДО</w:t>
      </w:r>
    </w:p>
    <w:p w:rsidR="003C5BCA" w:rsidRPr="00261DD5" w:rsidRDefault="003C5BCA" w:rsidP="003C5BCA">
      <w:pPr>
        <w:tabs>
          <w:tab w:val="left" w:pos="5760"/>
        </w:tabs>
        <w:jc w:val="both"/>
        <w:rPr>
          <w:bCs/>
          <w:color w:val="000000"/>
        </w:rPr>
      </w:pPr>
      <w:r>
        <w:rPr>
          <w:bCs/>
          <w:color w:val="000000"/>
        </w:rPr>
        <w:t>ТЕРИТОРИАЛНО ПОДЕЛЕНИЕ</w:t>
      </w:r>
      <w:r w:rsidRPr="00261DD5">
        <w:rPr>
          <w:bCs/>
          <w:color w:val="000000"/>
        </w:rPr>
        <w:t xml:space="preserve"> </w:t>
      </w:r>
    </w:p>
    <w:p w:rsidR="003C5BCA" w:rsidRDefault="003C5BCA" w:rsidP="003C5BCA">
      <w:pPr>
        <w:tabs>
          <w:tab w:val="left" w:pos="5760"/>
        </w:tabs>
        <w:jc w:val="both"/>
        <w:rPr>
          <w:bCs/>
          <w:color w:val="000000"/>
        </w:rPr>
      </w:pPr>
      <w:r w:rsidRPr="00261DD5">
        <w:rPr>
          <w:bCs/>
          <w:color w:val="000000"/>
        </w:rPr>
        <w:t>“</w:t>
      </w:r>
      <w:r>
        <w:rPr>
          <w:bCs/>
          <w:color w:val="000000"/>
        </w:rPr>
        <w:t xml:space="preserve">ДЪРЖАВНО </w:t>
      </w:r>
      <w:r w:rsidR="00D5742C">
        <w:rPr>
          <w:rStyle w:val="10"/>
          <w:sz w:val="24"/>
        </w:rPr>
        <w:t>ЛОВНО</w:t>
      </w:r>
      <w:r w:rsidRPr="00CC02E4">
        <w:rPr>
          <w:bCs/>
          <w:color w:val="000000"/>
        </w:rPr>
        <w:t xml:space="preserve"> </w:t>
      </w:r>
      <w:r>
        <w:rPr>
          <w:bCs/>
          <w:color w:val="000000"/>
        </w:rPr>
        <w:t xml:space="preserve">СТОПАНСТВО </w:t>
      </w:r>
      <w:r w:rsidR="00D5742C">
        <w:rPr>
          <w:bCs/>
          <w:color w:val="000000"/>
        </w:rPr>
        <w:t>ШЕРБА</w:t>
      </w:r>
      <w:r w:rsidRPr="00261DD5">
        <w:rPr>
          <w:bCs/>
          <w:color w:val="000000"/>
        </w:rPr>
        <w:t>”</w:t>
      </w:r>
    </w:p>
    <w:p w:rsidR="00B20C67" w:rsidRDefault="00B20C67" w:rsidP="003C5BCA">
      <w:pPr>
        <w:tabs>
          <w:tab w:val="left" w:pos="5760"/>
        </w:tabs>
        <w:jc w:val="both"/>
        <w:rPr>
          <w:bCs/>
          <w:color w:val="000000"/>
        </w:rPr>
      </w:pPr>
    </w:p>
    <w:p w:rsidR="00B20C67" w:rsidRPr="00261DD5" w:rsidRDefault="00B20C67" w:rsidP="003C5BCA">
      <w:pPr>
        <w:tabs>
          <w:tab w:val="left" w:pos="5760"/>
        </w:tabs>
        <w:jc w:val="both"/>
        <w:rPr>
          <w:bCs/>
          <w:color w:val="000000"/>
        </w:rPr>
      </w:pPr>
    </w:p>
    <w:p w:rsidR="003C5BCA" w:rsidRDefault="003C5BCA" w:rsidP="003C5BCA">
      <w:pPr>
        <w:pStyle w:val="4"/>
        <w:rPr>
          <w:bCs/>
        </w:rPr>
      </w:pPr>
    </w:p>
    <w:p w:rsidR="003C5BCA" w:rsidRPr="003C5BCA" w:rsidRDefault="003C5BCA" w:rsidP="003C5BCA">
      <w:pPr>
        <w:pStyle w:val="4"/>
        <w:rPr>
          <w:rFonts w:ascii="Times New Roman" w:hAnsi="Times New Roman"/>
          <w:bCs/>
          <w:sz w:val="28"/>
          <w:szCs w:val="28"/>
        </w:rPr>
      </w:pPr>
      <w:r w:rsidRPr="003C5BCA">
        <w:rPr>
          <w:rFonts w:ascii="Times New Roman" w:hAnsi="Times New Roman"/>
          <w:bCs/>
          <w:sz w:val="28"/>
          <w:szCs w:val="28"/>
        </w:rPr>
        <w:t>ТЕХНИЧЕСКО ПРЕДЛОЖЕНИЕ:</w:t>
      </w:r>
    </w:p>
    <w:p w:rsidR="003C5BCA" w:rsidRPr="000C0610" w:rsidRDefault="003C5BCA" w:rsidP="003C5BCA"/>
    <w:p w:rsidR="003C5BCA" w:rsidRDefault="003C5BCA" w:rsidP="003C5BCA">
      <w:pPr>
        <w:rPr>
          <w:bCs/>
          <w:color w:val="000000"/>
        </w:rPr>
      </w:pPr>
      <w:r>
        <w:rPr>
          <w:color w:val="000000"/>
        </w:rPr>
        <w:t>о</w:t>
      </w:r>
      <w:r w:rsidRPr="00261DD5">
        <w:rPr>
          <w:color w:val="000000"/>
        </w:rPr>
        <w:t>т</w:t>
      </w:r>
      <w:r>
        <w:rPr>
          <w:color w:val="000000"/>
        </w:rPr>
        <w:t xml:space="preserve"> </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3C5BCA" w:rsidRPr="00261DD5" w:rsidRDefault="003C5BCA" w:rsidP="003C5BCA">
      <w:pPr>
        <w:jc w:val="center"/>
        <w:rPr>
          <w:bCs/>
          <w:color w:val="000000"/>
        </w:rPr>
      </w:pPr>
      <w:r>
        <w:rPr>
          <w:bCs/>
          <w:color w:val="000000"/>
        </w:rPr>
        <w:t>.......................................................................................................................................................</w:t>
      </w:r>
    </w:p>
    <w:p w:rsidR="003C5BCA" w:rsidRDefault="003C5BCA" w:rsidP="003C5BCA">
      <w:pPr>
        <w:tabs>
          <w:tab w:val="left" w:pos="6120"/>
        </w:tabs>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3C5BCA" w:rsidRDefault="003C5BCA" w:rsidP="003C5BCA">
      <w:pPr>
        <w:jc w:val="both"/>
        <w:rPr>
          <w:b/>
        </w:rPr>
      </w:pPr>
      <w:r>
        <w:rPr>
          <w:b/>
          <w:color w:val="000000"/>
        </w:rPr>
        <w:t xml:space="preserve">        </w:t>
      </w:r>
      <w:r>
        <w:rPr>
          <w:color w:val="000000"/>
        </w:rPr>
        <w:t>За</w:t>
      </w:r>
      <w:r w:rsidRPr="0031700E">
        <w:rPr>
          <w:color w:val="000000"/>
        </w:rPr>
        <w:t xml:space="preserve"> </w:t>
      </w:r>
      <w:r>
        <w:rPr>
          <w:color w:val="000000"/>
        </w:rPr>
        <w:t xml:space="preserve">изпълнение на обществената поръчка с предмет: </w:t>
      </w:r>
      <w:r w:rsidR="00D01E1C" w:rsidRPr="00D01E1C">
        <w:rPr>
          <w:b/>
          <w:lang w:eastAsia="en-US"/>
        </w:rPr>
        <w:t xml:space="preserve">„Периодична доставка, осъществена чрез покупка  на прогнозни видове </w:t>
      </w:r>
      <w:r w:rsidR="00D01E1C" w:rsidRPr="00D01E1C">
        <w:rPr>
          <w:b/>
          <w:lang w:val="en-US" w:eastAsia="en-US"/>
        </w:rPr>
        <w:t>e</w:t>
      </w:r>
      <w:r w:rsidR="00D01E1C" w:rsidRPr="00D01E1C">
        <w:rPr>
          <w:b/>
          <w:lang w:eastAsia="en-US"/>
        </w:rPr>
        <w:t xml:space="preserve">л.материали, съгласно техническа спецификация за нуждите на ТП „ДЛС </w:t>
      </w:r>
      <w:proofErr w:type="spellStart"/>
      <w:r w:rsidR="00D01E1C" w:rsidRPr="00D01E1C">
        <w:rPr>
          <w:b/>
          <w:lang w:eastAsia="en-US"/>
        </w:rPr>
        <w:t>Шерба</w:t>
      </w:r>
      <w:proofErr w:type="spellEnd"/>
      <w:r w:rsidR="00D01E1C" w:rsidRPr="00D01E1C">
        <w:rPr>
          <w:b/>
          <w:lang w:eastAsia="en-US"/>
        </w:rPr>
        <w:t>” през 2016 год.”</w:t>
      </w:r>
      <w:r w:rsidR="00CC02E4">
        <w:t xml:space="preserve">, </w:t>
      </w:r>
      <w:r>
        <w:rPr>
          <w:b/>
        </w:rPr>
        <w:t>представям следното техническо предложение:</w:t>
      </w:r>
    </w:p>
    <w:p w:rsidR="00D01E1C" w:rsidRDefault="00D01E1C" w:rsidP="00D01E1C">
      <w:pPr>
        <w:autoSpaceDE w:val="0"/>
        <w:autoSpaceDN w:val="0"/>
        <w:adjustRightInd w:val="0"/>
        <w:jc w:val="both"/>
        <w:rPr>
          <w:rFonts w:eastAsia="SimSun"/>
        </w:rPr>
      </w:pPr>
    </w:p>
    <w:p w:rsidR="00D01E1C" w:rsidRPr="007D0309" w:rsidRDefault="00D01E1C" w:rsidP="00D01E1C">
      <w:pPr>
        <w:autoSpaceDE w:val="0"/>
        <w:autoSpaceDN w:val="0"/>
        <w:adjustRightInd w:val="0"/>
        <w:jc w:val="both"/>
        <w:rPr>
          <w:rFonts w:eastAsia="SimSun"/>
        </w:rPr>
      </w:pPr>
      <w:r w:rsidRPr="007D0309">
        <w:rPr>
          <w:rFonts w:eastAsia="SimSun"/>
        </w:rPr>
        <w:t>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D01E1C" w:rsidRPr="007D0309" w:rsidRDefault="00D01E1C" w:rsidP="00D01E1C">
      <w:pPr>
        <w:jc w:val="both"/>
        <w:outlineLvl w:val="0"/>
        <w:rPr>
          <w:rFonts w:eastAsia="SimSun"/>
        </w:rPr>
      </w:pPr>
      <w:r w:rsidRPr="007D0309">
        <w:rPr>
          <w:rFonts w:eastAsia="SimSun"/>
        </w:rPr>
        <w:t xml:space="preserve">          1.При изпълнение на поръчката се задължавам при получаване на заявка от страна на Възложителя да осигуря необходимите видове и количества стоки, предмет на настоящата поръчка до  обекта на възложителя , </w:t>
      </w:r>
      <w:proofErr w:type="spellStart"/>
      <w:r w:rsidRPr="007D0309">
        <w:rPr>
          <w:rFonts w:eastAsia="SimSun"/>
        </w:rPr>
        <w:t>находящ</w:t>
      </w:r>
      <w:proofErr w:type="spellEnd"/>
      <w:r w:rsidRPr="007D0309">
        <w:rPr>
          <w:rFonts w:eastAsia="SimSun"/>
        </w:rPr>
        <w:t xml:space="preserve"> се на адрес : </w:t>
      </w:r>
      <w:r w:rsidRPr="007D0309">
        <w:rPr>
          <w:rFonts w:eastAsiaTheme="minorHAnsi"/>
          <w:color w:val="FF0000"/>
          <w:lang w:val="be-BY" w:eastAsia="en-US"/>
        </w:rPr>
        <w:t>с.Горен чифлик, обл.Варна, ул.”Шерба” №7.</w:t>
      </w:r>
      <w:r w:rsidRPr="007D0309">
        <w:rPr>
          <w:rFonts w:eastAsia="SimSun"/>
        </w:rPr>
        <w:t xml:space="preserve">, в срок до </w:t>
      </w:r>
      <w:r>
        <w:rPr>
          <w:rFonts w:eastAsia="SimSun"/>
        </w:rPr>
        <w:t xml:space="preserve">три </w:t>
      </w:r>
      <w:r w:rsidR="00AF771C">
        <w:rPr>
          <w:rFonts w:eastAsia="SimSun"/>
        </w:rPr>
        <w:t>календарни</w:t>
      </w:r>
      <w:r>
        <w:rPr>
          <w:rFonts w:eastAsia="SimSun"/>
        </w:rPr>
        <w:t xml:space="preserve"> дни</w:t>
      </w:r>
      <w:r w:rsidRPr="007D0309">
        <w:rPr>
          <w:rFonts w:eastAsia="SimSun"/>
        </w:rPr>
        <w:t xml:space="preserve"> </w:t>
      </w:r>
      <w:r w:rsidRPr="007D0309">
        <w:rPr>
          <w:rFonts w:eastAsia="Calibri"/>
          <w:color w:val="000000"/>
          <w:lang w:eastAsia="bg-BG"/>
        </w:rPr>
        <w:t>.</w:t>
      </w:r>
    </w:p>
    <w:p w:rsidR="00D01E1C" w:rsidRPr="007D0309" w:rsidRDefault="00D01E1C" w:rsidP="00D01E1C">
      <w:pPr>
        <w:jc w:val="both"/>
        <w:rPr>
          <w:rFonts w:eastAsia="SimSun"/>
          <w:bCs/>
        </w:rPr>
      </w:pPr>
      <w:r w:rsidRPr="007D0309">
        <w:rPr>
          <w:rFonts w:eastAsia="SimSun"/>
          <w:b/>
          <w:bCs/>
        </w:rPr>
        <w:t xml:space="preserve">           2. </w:t>
      </w:r>
      <w:r w:rsidRPr="007D0309">
        <w:rPr>
          <w:rFonts w:eastAsia="SimSun"/>
          <w:bCs/>
        </w:rPr>
        <w:t>Доставяните стоки ще отговарят на изискванията на Възложителя и ще съответстват на предложените.</w:t>
      </w:r>
    </w:p>
    <w:p w:rsidR="00D01E1C" w:rsidRPr="007D0309" w:rsidRDefault="00D01E1C" w:rsidP="00D01E1C">
      <w:pPr>
        <w:spacing w:after="12" w:line="276" w:lineRule="auto"/>
        <w:ind w:firstLine="567"/>
        <w:jc w:val="both"/>
        <w:rPr>
          <w:rFonts w:eastAsia="Calibri"/>
          <w:b/>
          <w:lang w:eastAsia="en-US"/>
        </w:rPr>
      </w:pPr>
      <w:r w:rsidRPr="007D0309">
        <w:rPr>
          <w:rFonts w:eastAsia="SimSun"/>
          <w:b/>
        </w:rPr>
        <w:t xml:space="preserve">  3. </w:t>
      </w:r>
      <w:r w:rsidRPr="007D0309">
        <w:rPr>
          <w:b/>
          <w:lang w:eastAsia="en-US"/>
        </w:rPr>
        <w:t xml:space="preserve">Предлагаме </w:t>
      </w:r>
      <w:r w:rsidRPr="007D0309">
        <w:rPr>
          <w:rFonts w:eastAsia="SimSun"/>
          <w:b/>
          <w:bCs/>
          <w:snapToGrid w:val="0"/>
          <w:color w:val="000000"/>
        </w:rPr>
        <w:t xml:space="preserve">срок за изпълнение на поръчката: </w:t>
      </w:r>
      <w:r>
        <w:rPr>
          <w:rFonts w:eastAsia="Calibri"/>
          <w:b/>
          <w:lang w:eastAsia="en-US"/>
        </w:rPr>
        <w:t>31.12.2016</w:t>
      </w:r>
      <w:r w:rsidRPr="007D0309">
        <w:rPr>
          <w:rFonts w:eastAsia="Calibri"/>
          <w:b/>
          <w:lang w:eastAsia="en-US"/>
        </w:rPr>
        <w:t>г</w:t>
      </w:r>
    </w:p>
    <w:p w:rsidR="00D01E1C" w:rsidRPr="007D0309" w:rsidRDefault="00D01E1C" w:rsidP="00D01E1C">
      <w:pPr>
        <w:jc w:val="both"/>
        <w:outlineLvl w:val="0"/>
        <w:rPr>
          <w:rFonts w:eastAsiaTheme="minorHAnsi"/>
          <w:lang w:val="ru-RU" w:eastAsia="en-US"/>
        </w:rPr>
      </w:pPr>
      <w:r w:rsidRPr="007D0309">
        <w:rPr>
          <w:rFonts w:eastAsia="Calibri"/>
          <w:b/>
          <w:lang w:eastAsia="en-US"/>
        </w:rPr>
        <w:t xml:space="preserve">           4.</w:t>
      </w:r>
      <w:r w:rsidRPr="007D0309">
        <w:rPr>
          <w:rFonts w:eastAsia="Calibri"/>
          <w:b/>
          <w:bCs/>
          <w:lang w:eastAsia="en-US"/>
        </w:rPr>
        <w:t xml:space="preserve"> Място на изпълнение на поръчката-</w:t>
      </w:r>
      <w:r w:rsidRPr="007D0309">
        <w:rPr>
          <w:rFonts w:eastAsia="Calibri"/>
          <w:color w:val="000000"/>
          <w:lang w:eastAsia="bg-BG"/>
        </w:rPr>
        <w:t xml:space="preserve"> </w:t>
      </w:r>
      <w:r w:rsidRPr="007D0309">
        <w:rPr>
          <w:rFonts w:eastAsia="Calibri"/>
          <w:b/>
          <w:bCs/>
          <w:lang w:eastAsia="en-US"/>
        </w:rPr>
        <w:t>ТП ДЛС „</w:t>
      </w:r>
      <w:proofErr w:type="spellStart"/>
      <w:r w:rsidRPr="007D0309">
        <w:rPr>
          <w:rFonts w:eastAsia="Calibri"/>
          <w:b/>
          <w:bCs/>
          <w:lang w:eastAsia="en-US"/>
        </w:rPr>
        <w:t>Шерба</w:t>
      </w:r>
      <w:proofErr w:type="spellEnd"/>
      <w:r w:rsidRPr="007D0309">
        <w:rPr>
          <w:rFonts w:eastAsia="Calibri"/>
          <w:b/>
          <w:bCs/>
          <w:lang w:eastAsia="en-US"/>
        </w:rPr>
        <w:t>“, с.Горен чифлик</w:t>
      </w:r>
      <w:r w:rsidRPr="007D0309">
        <w:rPr>
          <w:rFonts w:eastAsiaTheme="minorHAnsi"/>
          <w:color w:val="FF0000"/>
          <w:lang w:val="be-BY" w:eastAsia="en-US"/>
        </w:rPr>
        <w:t>, обл.Варна, ул.”Шерба” №7.</w:t>
      </w:r>
      <w:r w:rsidRPr="007D0309">
        <w:rPr>
          <w:rFonts w:eastAsiaTheme="minorHAnsi"/>
          <w:lang w:val="ru-RU" w:eastAsia="en-US"/>
        </w:rPr>
        <w:t xml:space="preserve"> </w:t>
      </w:r>
    </w:p>
    <w:p w:rsidR="00D01E1C" w:rsidRPr="007D0309" w:rsidRDefault="00D01E1C" w:rsidP="00D01E1C">
      <w:pPr>
        <w:tabs>
          <w:tab w:val="left" w:pos="360"/>
        </w:tabs>
        <w:jc w:val="both"/>
        <w:rPr>
          <w:i/>
          <w:iCs/>
        </w:rPr>
      </w:pPr>
      <w:r w:rsidRPr="007D0309">
        <w:rPr>
          <w:rFonts w:eastAsia="SimSun"/>
          <w:b/>
          <w:lang w:val="ru-RU"/>
        </w:rPr>
        <w:t xml:space="preserve">           5.</w:t>
      </w:r>
      <w:r w:rsidRPr="007D0309">
        <w:rPr>
          <w:b/>
          <w:bCs/>
        </w:rPr>
        <w:t xml:space="preserve"> </w:t>
      </w:r>
      <w:r w:rsidRPr="007D0309">
        <w:t xml:space="preserve">Декларираме, че разполагаме с </w:t>
      </w:r>
      <w:r w:rsidRPr="007D0309">
        <w:rPr>
          <w:bCs/>
        </w:rPr>
        <w:t xml:space="preserve"> техническа и кадрова  обезпеченост за изпълнение предмета на поръчката, </w:t>
      </w:r>
      <w:r w:rsidRPr="007D0309">
        <w:rPr>
          <w:bCs/>
          <w:iCs/>
          <w:kern w:val="1"/>
        </w:rPr>
        <w:t xml:space="preserve"> съгласно </w:t>
      </w:r>
      <w:r w:rsidRPr="007D0309">
        <w:t>техническото задание към документацията за участие</w:t>
      </w:r>
      <w:r w:rsidRPr="007D0309">
        <w:rPr>
          <w:bCs/>
          <w:iCs/>
          <w:kern w:val="1"/>
        </w:rPr>
        <w:t>.</w:t>
      </w:r>
    </w:p>
    <w:p w:rsidR="00D01E1C" w:rsidRDefault="00D01E1C" w:rsidP="00D01E1C">
      <w:pPr>
        <w:tabs>
          <w:tab w:val="left" w:pos="5760"/>
        </w:tabs>
        <w:jc w:val="both"/>
      </w:pPr>
      <w:r>
        <w:rPr>
          <w:color w:val="000000"/>
        </w:rPr>
        <w:t xml:space="preserve">          С</w:t>
      </w:r>
      <w:r w:rsidRPr="00D00F7C">
        <w:rPr>
          <w:color w:val="000000"/>
        </w:rPr>
        <w:t>рок на валидност на офертата-</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p>
    <w:p w:rsidR="00BF3B36" w:rsidRDefault="00BF3B36" w:rsidP="003C5BCA">
      <w:pPr>
        <w:tabs>
          <w:tab w:val="left" w:pos="5760"/>
        </w:tabs>
        <w:jc w:val="both"/>
      </w:pPr>
    </w:p>
    <w:p w:rsidR="00BF3B36" w:rsidRDefault="00BF3B36" w:rsidP="003C5BCA">
      <w:pPr>
        <w:tabs>
          <w:tab w:val="left" w:pos="5760"/>
        </w:tabs>
        <w:jc w:val="both"/>
      </w:pPr>
    </w:p>
    <w:p w:rsidR="003C5BCA" w:rsidRPr="00261DD5" w:rsidRDefault="003C5BCA" w:rsidP="003C5BCA">
      <w:pPr>
        <w:tabs>
          <w:tab w:val="left" w:pos="5760"/>
        </w:tabs>
        <w:jc w:val="both"/>
      </w:pPr>
      <w:r w:rsidRPr="00261DD5">
        <w:t>Дата: ..................... 20</w:t>
      </w:r>
      <w:r>
        <w:t>1</w:t>
      </w:r>
      <w:r w:rsidR="00E874ED">
        <w:t>...</w:t>
      </w:r>
      <w:r w:rsidRPr="00261DD5">
        <w:t xml:space="preserve"> г. </w:t>
      </w:r>
    </w:p>
    <w:p w:rsidR="003C5BCA" w:rsidRPr="00261DD5" w:rsidRDefault="003C5BCA" w:rsidP="003C5BCA">
      <w:pPr>
        <w:tabs>
          <w:tab w:val="left" w:pos="5760"/>
        </w:tabs>
        <w:jc w:val="both"/>
        <w:rPr>
          <w:color w:val="000000"/>
        </w:rPr>
      </w:pPr>
      <w:r w:rsidRPr="00261DD5">
        <w:t>гр. ........................................</w:t>
      </w:r>
      <w:r w:rsidRPr="00261DD5">
        <w:rPr>
          <w:color w:val="000000"/>
        </w:rPr>
        <w:tab/>
      </w:r>
      <w:r w:rsidRPr="00261DD5">
        <w:rPr>
          <w:color w:val="000000"/>
        </w:rPr>
        <w:tab/>
        <w:t>Подпис: ....................................</w:t>
      </w:r>
    </w:p>
    <w:p w:rsidR="003C5BCA" w:rsidRDefault="003C5BCA" w:rsidP="003C5BCA">
      <w:pPr>
        <w:tabs>
          <w:tab w:val="left" w:pos="6120"/>
        </w:tabs>
        <w:jc w:val="both"/>
      </w:pPr>
      <w:r>
        <w:rPr>
          <w:color w:val="000000"/>
        </w:rPr>
        <w:tab/>
        <w:t xml:space="preserve">              </w:t>
      </w:r>
      <w:r w:rsidRPr="00261DD5">
        <w:rPr>
          <w:color w:val="000000"/>
        </w:rPr>
        <w:t>(име, длъжност, печат)</w:t>
      </w:r>
    </w:p>
    <w:p w:rsidR="00CC02E4" w:rsidRDefault="003C5BCA" w:rsidP="003C5BCA">
      <w:pPr>
        <w:tabs>
          <w:tab w:val="left" w:pos="5760"/>
        </w:tabs>
        <w:jc w:val="both"/>
        <w:rPr>
          <w:bCs/>
          <w:color w:val="000000"/>
        </w:rPr>
      </w:pPr>
      <w:r>
        <w:rPr>
          <w:bCs/>
          <w:color w:val="000000"/>
        </w:rPr>
        <w:tab/>
      </w:r>
      <w:bookmarkStart w:id="0" w:name="_GoBack"/>
      <w:bookmarkEnd w:id="0"/>
    </w:p>
    <w:sectPr w:rsidR="00CC02E4" w:rsidSect="00CD55DA">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A0" w:rsidRDefault="00CC38A0" w:rsidP="00DA47B1">
      <w:r>
        <w:separator/>
      </w:r>
    </w:p>
  </w:endnote>
  <w:endnote w:type="continuationSeparator" w:id="0">
    <w:p w:rsidR="00CC38A0" w:rsidRDefault="00CC38A0" w:rsidP="00DA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A0" w:rsidRDefault="00CC38A0" w:rsidP="00DA47B1">
      <w:r>
        <w:separator/>
      </w:r>
    </w:p>
  </w:footnote>
  <w:footnote w:type="continuationSeparator" w:id="0">
    <w:p w:rsidR="00CC38A0" w:rsidRDefault="00CC38A0" w:rsidP="00DA4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8A9"/>
    <w:multiLevelType w:val="hybridMultilevel"/>
    <w:tmpl w:val="4D7CE272"/>
    <w:lvl w:ilvl="0" w:tplc="6448A826">
      <w:start w:val="1"/>
      <w:numFmt w:val="decimal"/>
      <w:lvlText w:val="%1."/>
      <w:lvlJc w:val="left"/>
      <w:pPr>
        <w:ind w:left="780" w:hanging="360"/>
      </w:pPr>
      <w:rPr>
        <w:rFonts w:hint="default"/>
        <w:b/>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5">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DD5242B"/>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7">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A7E1A76"/>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9">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EAD138F"/>
    <w:multiLevelType w:val="hybridMultilevel"/>
    <w:tmpl w:val="239A110C"/>
    <w:lvl w:ilvl="0" w:tplc="B6EE657E">
      <w:start w:val="8"/>
      <w:numFmt w:val="bullet"/>
      <w:lvlText w:val="-"/>
      <w:lvlJc w:val="left"/>
      <w:pPr>
        <w:ind w:left="720" w:hanging="360"/>
      </w:pPr>
      <w:rPr>
        <w:rFonts w:ascii="Times New Roman" w:eastAsia="Times New Roman" w:hAnsi="Times New Roman" w:cs="Times New Roman" w:hint="default"/>
        <w:b/>
        <w:color w:val="0000F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448285A"/>
    <w:multiLevelType w:val="hybridMultilevel"/>
    <w:tmpl w:val="5A027E22"/>
    <w:lvl w:ilvl="0" w:tplc="6748AD44">
      <w:start w:val="1"/>
      <w:numFmt w:val="decimal"/>
      <w:lvlText w:val="%1."/>
      <w:lvlJc w:val="left"/>
      <w:pPr>
        <w:tabs>
          <w:tab w:val="num" w:pos="648"/>
        </w:tabs>
        <w:ind w:left="648" w:hanging="360"/>
      </w:pPr>
      <w:rPr>
        <w:rFonts w:hint="default"/>
        <w:b/>
      </w:rPr>
    </w:lvl>
    <w:lvl w:ilvl="1" w:tplc="04020019" w:tentative="1">
      <w:start w:val="1"/>
      <w:numFmt w:val="lowerLetter"/>
      <w:lvlText w:val="%2."/>
      <w:lvlJc w:val="left"/>
      <w:pPr>
        <w:tabs>
          <w:tab w:val="num" w:pos="1368"/>
        </w:tabs>
        <w:ind w:left="1368" w:hanging="360"/>
      </w:pPr>
    </w:lvl>
    <w:lvl w:ilvl="2" w:tplc="0402001B" w:tentative="1">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12">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4">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5">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05D4B"/>
    <w:multiLevelType w:val="singleLevel"/>
    <w:tmpl w:val="824C2EBC"/>
    <w:lvl w:ilvl="0">
      <w:start w:val="1"/>
      <w:numFmt w:val="decimal"/>
      <w:lvlText w:val="%1."/>
      <w:legacy w:legacy="1" w:legacySpace="0" w:legacyIndent="168"/>
      <w:lvlJc w:val="left"/>
      <w:rPr>
        <w:rFonts w:ascii="Times New Roman" w:hAnsi="Times New Roman" w:cs="Times New Roman" w:hint="default"/>
      </w:rPr>
    </w:lvl>
  </w:abstractNum>
  <w:num w:numId="1">
    <w:abstractNumId w:val="14"/>
  </w:num>
  <w:num w:numId="2">
    <w:abstractNumId w:val="4"/>
  </w:num>
  <w:num w:numId="3">
    <w:abstractNumId w:val="1"/>
  </w:num>
  <w:num w:numId="4">
    <w:abstractNumId w:val="16"/>
  </w:num>
  <w:num w:numId="5">
    <w:abstractNumId w:val="12"/>
  </w:num>
  <w:num w:numId="6">
    <w:abstractNumId w:val="7"/>
  </w:num>
  <w:num w:numId="7">
    <w:abstractNumId w:val="15"/>
  </w:num>
  <w:num w:numId="8">
    <w:abstractNumId w:val="5"/>
  </w:num>
  <w:num w:numId="9">
    <w:abstractNumId w:val="9"/>
  </w:num>
  <w:num w:numId="10">
    <w:abstractNumId w:val="13"/>
  </w:num>
  <w:num w:numId="11">
    <w:abstractNumId w:val="2"/>
  </w:num>
  <w:num w:numId="12">
    <w:abstractNumId w:val="11"/>
  </w:num>
  <w:num w:numId="13">
    <w:abstractNumId w:val="6"/>
  </w:num>
  <w:num w:numId="14">
    <w:abstractNumId w:val="0"/>
  </w:num>
  <w:num w:numId="15">
    <w:abstractNumId w:val="8"/>
  </w:num>
  <w:num w:numId="16">
    <w:abstractNumId w:val="10"/>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CA"/>
    <w:rsid w:val="00000292"/>
    <w:rsid w:val="000147C9"/>
    <w:rsid w:val="0001546C"/>
    <w:rsid w:val="00045F16"/>
    <w:rsid w:val="00047B25"/>
    <w:rsid w:val="0006144E"/>
    <w:rsid w:val="000B188B"/>
    <w:rsid w:val="000C129A"/>
    <w:rsid w:val="001469CC"/>
    <w:rsid w:val="001C6A78"/>
    <w:rsid w:val="002000BD"/>
    <w:rsid w:val="00207DCF"/>
    <w:rsid w:val="00233694"/>
    <w:rsid w:val="00236088"/>
    <w:rsid w:val="002831D7"/>
    <w:rsid w:val="002A1960"/>
    <w:rsid w:val="002A32AA"/>
    <w:rsid w:val="002E426A"/>
    <w:rsid w:val="0032383B"/>
    <w:rsid w:val="003353ED"/>
    <w:rsid w:val="003359D2"/>
    <w:rsid w:val="00336DE3"/>
    <w:rsid w:val="003801E0"/>
    <w:rsid w:val="003C5BCA"/>
    <w:rsid w:val="003C66B5"/>
    <w:rsid w:val="004378F0"/>
    <w:rsid w:val="00455F3D"/>
    <w:rsid w:val="0045601A"/>
    <w:rsid w:val="004A244F"/>
    <w:rsid w:val="004A33B9"/>
    <w:rsid w:val="004B139C"/>
    <w:rsid w:val="004B317C"/>
    <w:rsid w:val="004E1578"/>
    <w:rsid w:val="00506D8B"/>
    <w:rsid w:val="00544333"/>
    <w:rsid w:val="0055605A"/>
    <w:rsid w:val="005715BE"/>
    <w:rsid w:val="00576E4D"/>
    <w:rsid w:val="00592975"/>
    <w:rsid w:val="005970B2"/>
    <w:rsid w:val="005C7FDC"/>
    <w:rsid w:val="005D5250"/>
    <w:rsid w:val="005D63C8"/>
    <w:rsid w:val="005F2590"/>
    <w:rsid w:val="00604A4B"/>
    <w:rsid w:val="00635963"/>
    <w:rsid w:val="006B438F"/>
    <w:rsid w:val="006C218D"/>
    <w:rsid w:val="006C316B"/>
    <w:rsid w:val="006D4F80"/>
    <w:rsid w:val="007038B0"/>
    <w:rsid w:val="00762C2C"/>
    <w:rsid w:val="007664EB"/>
    <w:rsid w:val="00772FC3"/>
    <w:rsid w:val="007E080F"/>
    <w:rsid w:val="00813627"/>
    <w:rsid w:val="008A09B2"/>
    <w:rsid w:val="008A1327"/>
    <w:rsid w:val="008B14A9"/>
    <w:rsid w:val="008D1CAA"/>
    <w:rsid w:val="008D324A"/>
    <w:rsid w:val="008D6E3F"/>
    <w:rsid w:val="008F468F"/>
    <w:rsid w:val="00924C35"/>
    <w:rsid w:val="00943396"/>
    <w:rsid w:val="00964E69"/>
    <w:rsid w:val="009F6330"/>
    <w:rsid w:val="00A33F6A"/>
    <w:rsid w:val="00AC0034"/>
    <w:rsid w:val="00AF771C"/>
    <w:rsid w:val="00B14788"/>
    <w:rsid w:val="00B20C67"/>
    <w:rsid w:val="00B25EC9"/>
    <w:rsid w:val="00B7706D"/>
    <w:rsid w:val="00BD4F0F"/>
    <w:rsid w:val="00BE2BDD"/>
    <w:rsid w:val="00BE3F69"/>
    <w:rsid w:val="00BF3B36"/>
    <w:rsid w:val="00C066BC"/>
    <w:rsid w:val="00C10BA5"/>
    <w:rsid w:val="00C67430"/>
    <w:rsid w:val="00C71CDE"/>
    <w:rsid w:val="00CC02E4"/>
    <w:rsid w:val="00CC38A0"/>
    <w:rsid w:val="00CC4508"/>
    <w:rsid w:val="00CD55DA"/>
    <w:rsid w:val="00D01E1C"/>
    <w:rsid w:val="00D5742C"/>
    <w:rsid w:val="00D65992"/>
    <w:rsid w:val="00D872EA"/>
    <w:rsid w:val="00DA2A75"/>
    <w:rsid w:val="00DA3A47"/>
    <w:rsid w:val="00DA47B1"/>
    <w:rsid w:val="00E04245"/>
    <w:rsid w:val="00E1255C"/>
    <w:rsid w:val="00E60ECB"/>
    <w:rsid w:val="00E630CC"/>
    <w:rsid w:val="00E70AF3"/>
    <w:rsid w:val="00E7388F"/>
    <w:rsid w:val="00E874ED"/>
    <w:rsid w:val="00EB1FB4"/>
    <w:rsid w:val="00ED0825"/>
    <w:rsid w:val="00ED49AD"/>
    <w:rsid w:val="00F05872"/>
    <w:rsid w:val="00F50214"/>
    <w:rsid w:val="00FD47A4"/>
    <w:rsid w:val="00FE3009"/>
    <w:rsid w:val="00FF63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 w:type="paragraph" w:customStyle="1" w:styleId="htcenter">
    <w:name w:val="htcenter"/>
    <w:basedOn w:val="a"/>
    <w:rsid w:val="002831D7"/>
    <w:pPr>
      <w:suppressAutoHyphens w:val="0"/>
      <w:spacing w:before="100" w:beforeAutospacing="1" w:after="100" w:afterAutospacing="1"/>
    </w:pPr>
    <w:rPr>
      <w:lang w:eastAsia="bg-BG"/>
    </w:rPr>
  </w:style>
  <w:style w:type="character" w:customStyle="1" w:styleId="apple-converted-space">
    <w:name w:val="apple-converted-space"/>
    <w:basedOn w:val="a0"/>
    <w:rsid w:val="00283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 w:type="paragraph" w:customStyle="1" w:styleId="htcenter">
    <w:name w:val="htcenter"/>
    <w:basedOn w:val="a"/>
    <w:rsid w:val="002831D7"/>
    <w:pPr>
      <w:suppressAutoHyphens w:val="0"/>
      <w:spacing w:before="100" w:beforeAutospacing="1" w:after="100" w:afterAutospacing="1"/>
    </w:pPr>
    <w:rPr>
      <w:lang w:eastAsia="bg-BG"/>
    </w:rPr>
  </w:style>
  <w:style w:type="character" w:customStyle="1" w:styleId="apple-converted-space">
    <w:name w:val="apple-converted-space"/>
    <w:basedOn w:val="a0"/>
    <w:rsid w:val="0028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9502">
      <w:bodyDiv w:val="1"/>
      <w:marLeft w:val="0"/>
      <w:marRight w:val="0"/>
      <w:marTop w:val="0"/>
      <w:marBottom w:val="0"/>
      <w:divBdr>
        <w:top w:val="none" w:sz="0" w:space="0" w:color="auto"/>
        <w:left w:val="none" w:sz="0" w:space="0" w:color="auto"/>
        <w:bottom w:val="none" w:sz="0" w:space="0" w:color="auto"/>
        <w:right w:val="none" w:sz="0" w:space="0" w:color="auto"/>
      </w:divBdr>
    </w:div>
    <w:div w:id="492646932">
      <w:bodyDiv w:val="1"/>
      <w:marLeft w:val="0"/>
      <w:marRight w:val="0"/>
      <w:marTop w:val="0"/>
      <w:marBottom w:val="0"/>
      <w:divBdr>
        <w:top w:val="none" w:sz="0" w:space="0" w:color="auto"/>
        <w:left w:val="none" w:sz="0" w:space="0" w:color="auto"/>
        <w:bottom w:val="none" w:sz="0" w:space="0" w:color="auto"/>
        <w:right w:val="none" w:sz="0" w:space="0" w:color="auto"/>
      </w:divBdr>
    </w:div>
    <w:div w:id="1112936687">
      <w:bodyDiv w:val="1"/>
      <w:marLeft w:val="0"/>
      <w:marRight w:val="0"/>
      <w:marTop w:val="0"/>
      <w:marBottom w:val="0"/>
      <w:divBdr>
        <w:top w:val="none" w:sz="0" w:space="0" w:color="auto"/>
        <w:left w:val="none" w:sz="0" w:space="0" w:color="auto"/>
        <w:bottom w:val="none" w:sz="0" w:space="0" w:color="auto"/>
        <w:right w:val="none" w:sz="0" w:space="0" w:color="auto"/>
      </w:divBdr>
    </w:div>
    <w:div w:id="1457335804">
      <w:bodyDiv w:val="1"/>
      <w:marLeft w:val="0"/>
      <w:marRight w:val="0"/>
      <w:marTop w:val="0"/>
      <w:marBottom w:val="0"/>
      <w:divBdr>
        <w:top w:val="none" w:sz="0" w:space="0" w:color="auto"/>
        <w:left w:val="none" w:sz="0" w:space="0" w:color="auto"/>
        <w:bottom w:val="none" w:sz="0" w:space="0" w:color="auto"/>
        <w:right w:val="none" w:sz="0" w:space="0" w:color="auto"/>
      </w:divBdr>
    </w:div>
    <w:div w:id="1560290788">
      <w:bodyDiv w:val="1"/>
      <w:marLeft w:val="0"/>
      <w:marRight w:val="0"/>
      <w:marTop w:val="0"/>
      <w:marBottom w:val="0"/>
      <w:divBdr>
        <w:top w:val="none" w:sz="0" w:space="0" w:color="auto"/>
        <w:left w:val="none" w:sz="0" w:space="0" w:color="auto"/>
        <w:bottom w:val="none" w:sz="0" w:space="0" w:color="auto"/>
        <w:right w:val="none" w:sz="0" w:space="0" w:color="auto"/>
      </w:divBdr>
    </w:div>
    <w:div w:id="1611666578">
      <w:bodyDiv w:val="1"/>
      <w:marLeft w:val="0"/>
      <w:marRight w:val="0"/>
      <w:marTop w:val="0"/>
      <w:marBottom w:val="0"/>
      <w:divBdr>
        <w:top w:val="none" w:sz="0" w:space="0" w:color="auto"/>
        <w:left w:val="none" w:sz="0" w:space="0" w:color="auto"/>
        <w:bottom w:val="none" w:sz="0" w:space="0" w:color="auto"/>
        <w:right w:val="none" w:sz="0" w:space="0" w:color="auto"/>
      </w:divBdr>
    </w:div>
    <w:div w:id="17282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2016-01-18T11:32:00Z</dcterms:created>
  <dcterms:modified xsi:type="dcterms:W3CDTF">2016-01-18T11:32:00Z</dcterms:modified>
</cp:coreProperties>
</file>