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lastRenderedPageBreak/>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3E5E11">
            <w:pPr>
              <w:pStyle w:val="af0"/>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3E5E11" w:rsidP="00B67240">
            <w:pPr>
              <w:pStyle w:val="af0"/>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af0"/>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val="en-US" w:eastAsia="en-US"/>
              </w:rPr>
              <w:t>1</w:t>
            </w:r>
            <w:r w:rsidR="00B67240">
              <w:rPr>
                <w:b/>
                <w:bCs/>
                <w:sz w:val="18"/>
                <w:szCs w:val="18"/>
                <w:lang w:eastAsia="en-US"/>
              </w:rPr>
              <w:t>4</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af0"/>
              <w:spacing w:after="0"/>
              <w:ind w:left="-108" w:right="-108"/>
              <w:jc w:val="center"/>
              <w:rPr>
                <w:b/>
                <w:bCs/>
                <w:sz w:val="18"/>
                <w:szCs w:val="18"/>
                <w:lang w:eastAsia="en-US"/>
              </w:rPr>
            </w:pPr>
            <w:r>
              <w:rPr>
                <w:b/>
                <w:bCs/>
                <w:sz w:val="18"/>
                <w:szCs w:val="18"/>
                <w:lang w:eastAsia="en-US"/>
              </w:rPr>
              <w:t>15</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lastRenderedPageBreak/>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lastRenderedPageBreak/>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B67240" w:rsidRPr="00980F1D" w:rsidRDefault="00693C80" w:rsidP="00B67240">
      <w:pPr>
        <w:autoSpaceDE w:val="0"/>
        <w:autoSpaceDN w:val="0"/>
        <w:adjustRightInd w:val="0"/>
        <w:jc w:val="both"/>
        <w:rPr>
          <w:rFonts w:eastAsiaTheme="minorHAnsi"/>
          <w:color w:val="000000"/>
          <w:lang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452FC0" w:rsidRDefault="00A91C3B" w:rsidP="003E5E11">
      <w:pPr>
        <w:suppressAutoHyphens w:val="0"/>
        <w:jc w:val="both"/>
        <w:rPr>
          <w:sz w:val="22"/>
          <w:szCs w:val="22"/>
        </w:rPr>
      </w:pPr>
      <w:r>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B67240" w:rsidRDefault="00B67240" w:rsidP="00452FC0">
      <w:pPr>
        <w:ind w:right="-567"/>
        <w:jc w:val="right"/>
        <w:rPr>
          <w:b/>
          <w:sz w:val="18"/>
          <w:szCs w:val="18"/>
          <w:u w:val="single"/>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lastRenderedPageBreak/>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B67240" w:rsidRPr="00980F1D" w:rsidRDefault="00452FC0" w:rsidP="00B67240">
      <w:pPr>
        <w:autoSpaceDE w:val="0"/>
        <w:autoSpaceDN w:val="0"/>
        <w:adjustRightInd w:val="0"/>
        <w:jc w:val="both"/>
        <w:rPr>
          <w:rFonts w:eastAsiaTheme="minorHAnsi"/>
          <w:color w:val="000000"/>
          <w:lang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452FC0" w:rsidRDefault="00452FC0" w:rsidP="00B67240">
      <w:pPr>
        <w:suppressAutoHyphens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B67240" w:rsidRPr="00980F1D" w:rsidRDefault="00452FC0" w:rsidP="00B67240">
      <w:pPr>
        <w:autoSpaceDE w:val="0"/>
        <w:autoSpaceDN w:val="0"/>
        <w:adjustRightInd w:val="0"/>
        <w:jc w:val="both"/>
        <w:rPr>
          <w:rFonts w:eastAsiaTheme="minorHAnsi"/>
          <w:color w:val="000000"/>
          <w:lang w:eastAsia="en-US"/>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B67240" w:rsidRPr="00980F1D" w:rsidRDefault="00452FC0" w:rsidP="00B67240">
      <w:pPr>
        <w:autoSpaceDE w:val="0"/>
        <w:autoSpaceDN w:val="0"/>
        <w:adjustRightInd w:val="0"/>
        <w:jc w:val="both"/>
        <w:rPr>
          <w:rFonts w:eastAsiaTheme="minorHAnsi"/>
          <w:color w:val="000000"/>
          <w:lang w:eastAsia="en-US"/>
        </w:rPr>
      </w:pPr>
      <w:r>
        <w:rPr>
          <w:color w:val="000000"/>
          <w:sz w:val="22"/>
          <w:szCs w:val="22"/>
        </w:rPr>
        <w:t>поръчка с предмет</w:t>
      </w:r>
      <w:r w:rsidR="00A91C3B">
        <w:rPr>
          <w:color w:val="000000"/>
          <w:sz w:val="22"/>
          <w:szCs w:val="22"/>
        </w:rPr>
        <w:t>:</w:t>
      </w:r>
      <w:r>
        <w:rPr>
          <w:color w:val="000000"/>
          <w:sz w:val="22"/>
          <w:szCs w:val="22"/>
        </w:rPr>
        <w:t xml:space="preserve">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A91C3B" w:rsidRPr="00B67240" w:rsidRDefault="00A91C3B" w:rsidP="00B67240">
      <w:pPr>
        <w:suppressAutoHyphens w:val="0"/>
        <w:autoSpaceDE w:val="0"/>
        <w:autoSpaceDN w:val="0"/>
        <w:adjustRightInd w:val="0"/>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A91C3B" w:rsidRDefault="00A91C3B" w:rsidP="00452FC0">
      <w:pPr>
        <w:ind w:right="-567"/>
        <w:jc w:val="right"/>
        <w:rPr>
          <w:b/>
          <w:color w:val="000000"/>
          <w:sz w:val="18"/>
          <w:szCs w:val="18"/>
          <w:u w:val="single"/>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B67240" w:rsidRPr="00980F1D" w:rsidRDefault="00452FC0" w:rsidP="00B67240">
      <w:pPr>
        <w:autoSpaceDE w:val="0"/>
        <w:autoSpaceDN w:val="0"/>
        <w:adjustRightInd w:val="0"/>
        <w:jc w:val="both"/>
        <w:rPr>
          <w:rFonts w:eastAsiaTheme="minorHAnsi"/>
          <w:color w:val="000000"/>
          <w:lang w:eastAsia="en-US"/>
        </w:rPr>
      </w:pPr>
      <w:r>
        <w:rPr>
          <w:sz w:val="22"/>
          <w:szCs w:val="22"/>
        </w:rPr>
        <w:t xml:space="preserve">при изпълнение на </w:t>
      </w:r>
      <w:r>
        <w:rPr>
          <w:color w:val="000000"/>
          <w:sz w:val="22"/>
          <w:szCs w:val="22"/>
        </w:rPr>
        <w:t xml:space="preserve">обществена поръчка с предмет </w:t>
      </w:r>
      <w:r w:rsidR="00B67240">
        <w:rPr>
          <w:color w:val="000000"/>
          <w:sz w:val="22"/>
          <w:szCs w:val="22"/>
        </w:rPr>
        <w:t xml:space="preserve">: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b/>
          <w:color w:val="000000"/>
          <w:lang w:eastAsia="en-US"/>
        </w:rPr>
        <w:t xml:space="preserve">- </w:t>
      </w:r>
      <w:r w:rsidR="00893461" w:rsidRPr="00893461">
        <w:rPr>
          <w:rFonts w:eastAsiaTheme="minorHAnsi"/>
          <w:color w:val="000000"/>
          <w:lang w:eastAsia="en-US"/>
        </w:rPr>
        <w:t>5.Препарат за растителна защита за обеззаразяване на семена</w:t>
      </w:r>
      <w:r w:rsidR="00893461" w:rsidRPr="00893461">
        <w:t xml:space="preserve"> срещу телен червей- хоботник</w:t>
      </w:r>
      <w:r w:rsidR="00893461" w:rsidRPr="00893461">
        <w:rPr>
          <w:rFonts w:eastAsiaTheme="minorHAnsi"/>
          <w:b/>
          <w:color w:val="000000"/>
          <w:lang w:eastAsia="en-US"/>
        </w:rPr>
        <w:t xml:space="preserve"> - </w:t>
      </w:r>
      <w:r w:rsidR="00893461"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A91C3B" w:rsidRPr="00B67240" w:rsidRDefault="00A91C3B" w:rsidP="00B67240">
      <w:pPr>
        <w:suppressAutoHyphens w:val="0"/>
        <w:autoSpaceDE w:val="0"/>
        <w:autoSpaceDN w:val="0"/>
        <w:adjustRightInd w:val="0"/>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A91C3B" w:rsidRDefault="00A91C3B"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B67240" w:rsidRPr="00980F1D" w:rsidRDefault="00452FC0" w:rsidP="00B67240">
      <w:pPr>
        <w:autoSpaceDE w:val="0"/>
        <w:autoSpaceDN w:val="0"/>
        <w:adjustRightInd w:val="0"/>
        <w:jc w:val="both"/>
        <w:rPr>
          <w:rFonts w:eastAsiaTheme="minorHAnsi"/>
          <w:color w:val="000000"/>
          <w:lang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893461">
        <w:rPr>
          <w:rFonts w:eastAsiaTheme="minorHAnsi"/>
          <w:color w:val="000000"/>
          <w:lang w:eastAsia="en-US"/>
        </w:rPr>
        <w:t>5.Препарат за растителна защита за обеззаразяване на семена</w:t>
      </w:r>
      <w:r w:rsidR="004C0DDE" w:rsidRPr="00893461">
        <w:t xml:space="preserve"> срещу телен червей- хоботник</w:t>
      </w:r>
      <w:r w:rsidR="004C0DDE" w:rsidRPr="00893461">
        <w:rPr>
          <w:rFonts w:eastAsiaTheme="minorHAnsi"/>
          <w:b/>
          <w:color w:val="000000"/>
          <w:lang w:eastAsia="en-US"/>
        </w:rPr>
        <w:t xml:space="preserve"> </w:t>
      </w:r>
      <w:r w:rsidRPr="00893461">
        <w:rPr>
          <w:rFonts w:eastAsiaTheme="minorHAnsi"/>
          <w:b/>
          <w:color w:val="000000"/>
          <w:lang w:eastAsia="en-US"/>
        </w:rPr>
        <w:t xml:space="preserve">- </w:t>
      </w:r>
      <w:r w:rsidRPr="0089346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452FC0" w:rsidRDefault="00452FC0" w:rsidP="00B67240">
      <w:pPr>
        <w:suppressAutoHyphens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B67240" w:rsidRPr="00980F1D" w:rsidRDefault="00494A1B" w:rsidP="00B67240">
      <w:pPr>
        <w:autoSpaceDE w:val="0"/>
        <w:autoSpaceDN w:val="0"/>
        <w:adjustRightInd w:val="0"/>
        <w:jc w:val="both"/>
        <w:rPr>
          <w:rFonts w:eastAsiaTheme="minorHAnsi"/>
          <w:color w:val="000000"/>
          <w:lang w:eastAsia="en-US"/>
        </w:rPr>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w:t>
      </w:r>
      <w:r w:rsidR="00B67240" w:rsidRPr="00B67240">
        <w:rPr>
          <w:rFonts w:eastAsiaTheme="minorHAnsi"/>
          <w:color w:val="000000"/>
          <w:lang w:eastAsia="en-US"/>
        </w:rPr>
        <w:lastRenderedPageBreak/>
        <w:t xml:space="preserve">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9B67AF" w:rsidRDefault="009B67AF" w:rsidP="00B67240">
      <w:pPr>
        <w:pStyle w:val="a6"/>
        <w:spacing w:before="0" w:after="0"/>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FD69CF">
      <w:pPr>
        <w:jc w:val="both"/>
        <w:outlineLvl w:val="0"/>
      </w:pPr>
      <w:r>
        <w:t xml:space="preserve">          </w:t>
      </w:r>
      <w:r w:rsidR="00A91C3B">
        <w:t>1.</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FD69CF">
        <w:t xml:space="preserve">стоки, предмет на настоящата поръчка до </w:t>
      </w:r>
      <w:r>
        <w:t xml:space="preserve"> обекта на възложителя , находящ се на адрес : </w:t>
      </w:r>
      <w:r w:rsidR="00FD69CF" w:rsidRPr="00F55861">
        <w:rPr>
          <w:rFonts w:eastAsiaTheme="minorHAnsi"/>
          <w:color w:val="FF0000"/>
          <w:lang w:val="be-BY" w:eastAsia="en-US"/>
        </w:rPr>
        <w:t>с.Гроздьово, обл.Варна, Станция “Шерба”.</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t xml:space="preserve">           </w:t>
      </w:r>
      <w:r w:rsidRPr="00CA27D4">
        <w:rPr>
          <w:b/>
          <w:bCs/>
        </w:rPr>
        <w:t xml:space="preserve">2. </w:t>
      </w:r>
      <w:r w:rsidRPr="00CA27D4">
        <w:rPr>
          <w:bCs/>
        </w:rPr>
        <w:t xml:space="preserve">Доставяните </w:t>
      </w:r>
      <w:r w:rsidR="003F7A58">
        <w:rPr>
          <w:bCs/>
        </w:rPr>
        <w:t xml:space="preserve">стоки </w:t>
      </w:r>
      <w:r w:rsidRPr="00CA27D4">
        <w:rPr>
          <w:bCs/>
        </w:rPr>
        <w:t xml:space="preserve">ще </w:t>
      </w:r>
      <w:r>
        <w:rPr>
          <w:bCs/>
        </w:rPr>
        <w:t>отговарят на изискванията на Възложителя и ще съответстват на предложените</w:t>
      </w:r>
      <w:r w:rsidRPr="00CA27D4">
        <w:rPr>
          <w:bCs/>
        </w:rPr>
        <w:t>.</w:t>
      </w:r>
    </w:p>
    <w:p w:rsidR="00494A1B" w:rsidRDefault="00494A1B" w:rsidP="00494A1B">
      <w:pPr>
        <w:spacing w:after="12" w:line="276" w:lineRule="auto"/>
        <w:ind w:firstLine="567"/>
        <w:jc w:val="both"/>
        <w:rPr>
          <w:rFonts w:eastAsia="Calibri"/>
          <w:b/>
          <w:lang w:eastAsia="en-US"/>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31.12.2015г</w:t>
      </w:r>
    </w:p>
    <w:p w:rsidR="00256A18" w:rsidRPr="00F55861" w:rsidRDefault="00256A18" w:rsidP="00256A18">
      <w:pPr>
        <w:jc w:val="both"/>
        <w:outlineLvl w:val="0"/>
        <w:rPr>
          <w:rFonts w:eastAsiaTheme="minorHAnsi"/>
          <w:lang w:val="ru-RU" w:eastAsia="en-US"/>
        </w:rPr>
      </w:pPr>
      <w:r>
        <w:rPr>
          <w:rFonts w:eastAsia="Calibri"/>
          <w:b/>
          <w:lang w:eastAsia="en-US"/>
        </w:rPr>
        <w:t xml:space="preserve">           4.</w:t>
      </w:r>
      <w:r w:rsidRPr="00256A18">
        <w:rPr>
          <w:rFonts w:eastAsia="Calibri"/>
          <w:b/>
          <w:bCs/>
          <w:lang w:eastAsia="en-US"/>
        </w:rPr>
        <w:t xml:space="preserve"> </w:t>
      </w:r>
      <w:r w:rsidRPr="00F55861">
        <w:rPr>
          <w:rFonts w:eastAsia="Calibri"/>
          <w:b/>
          <w:bCs/>
          <w:lang w:eastAsia="en-US"/>
        </w:rPr>
        <w:t>Място на изпълнение на поръчката-</w:t>
      </w:r>
      <w:r w:rsidRPr="00F55861">
        <w:rPr>
          <w:rFonts w:eastAsia="Calibri"/>
          <w:color w:val="000000"/>
          <w:lang w:eastAsia="bg-BG"/>
        </w:rPr>
        <w:t xml:space="preserve"> </w:t>
      </w:r>
      <w:r w:rsidRPr="00F55861">
        <w:rPr>
          <w:rFonts w:eastAsia="Calibri"/>
          <w:b/>
          <w:bCs/>
          <w:lang w:eastAsia="en-US"/>
        </w:rPr>
        <w:t xml:space="preserve">ТП ДЛС „Шерба“, </w:t>
      </w:r>
      <w:r w:rsidRPr="00F55861">
        <w:rPr>
          <w:rFonts w:eastAsiaTheme="minorHAnsi"/>
          <w:color w:val="FF0000"/>
          <w:lang w:val="be-BY" w:eastAsia="en-US"/>
        </w:rPr>
        <w:t>с.Гроздьово, обл.Варна, Станция “Шерба”.</w:t>
      </w:r>
      <w:r w:rsidRPr="00F55861">
        <w:rPr>
          <w:rFonts w:eastAsiaTheme="minorHAnsi"/>
          <w:lang w:val="ru-RU" w:eastAsia="en-US"/>
        </w:rPr>
        <w:t xml:space="preserve"> </w:t>
      </w:r>
    </w:p>
    <w:p w:rsidR="00494A1B" w:rsidRDefault="00256A18" w:rsidP="00494A1B">
      <w:pPr>
        <w:pStyle w:val="BodyTextIndent21"/>
        <w:spacing w:after="20" w:line="240" w:lineRule="auto"/>
        <w:ind w:left="0" w:firstLine="708"/>
        <w:jc w:val="both"/>
        <w:rPr>
          <w:sz w:val="22"/>
          <w:szCs w:val="22"/>
        </w:rPr>
      </w:pPr>
      <w:r>
        <w:rPr>
          <w:b/>
          <w:sz w:val="22"/>
          <w:szCs w:val="22"/>
        </w:rPr>
        <w:t>5</w:t>
      </w:r>
      <w:r w:rsidR="00494A1B">
        <w:rPr>
          <w:b/>
          <w:sz w:val="22"/>
          <w:szCs w:val="22"/>
        </w:rPr>
        <w:t>.</w:t>
      </w:r>
      <w:r w:rsidR="00494A1B" w:rsidRPr="00AD7156">
        <w:rPr>
          <w:sz w:val="22"/>
          <w:szCs w:val="22"/>
        </w:rPr>
        <w:t xml:space="preserve"> </w:t>
      </w:r>
      <w:r w:rsidR="00494A1B" w:rsidRPr="00281933">
        <w:rPr>
          <w:b/>
          <w:sz w:val="22"/>
          <w:szCs w:val="22"/>
          <w:lang w:val="ru-RU"/>
        </w:rPr>
        <w:t xml:space="preserve"> </w:t>
      </w:r>
      <w:r w:rsidR="00494A1B" w:rsidRPr="00281933">
        <w:rPr>
          <w:sz w:val="22"/>
          <w:szCs w:val="22"/>
        </w:rPr>
        <w:t>Предлагам следната техническа спецификация на пр</w:t>
      </w:r>
      <w:r w:rsidR="00494A1B" w:rsidRPr="00281933">
        <w:rPr>
          <w:sz w:val="22"/>
          <w:szCs w:val="22"/>
          <w:lang w:val="en-US"/>
        </w:rPr>
        <w:t>e</w:t>
      </w:r>
      <w:r w:rsidR="00494A1B" w:rsidRPr="00281933">
        <w:rPr>
          <w:sz w:val="22"/>
          <w:szCs w:val="22"/>
        </w:rPr>
        <w:t xml:space="preserve">дставените </w:t>
      </w:r>
      <w:r w:rsidR="003F7A58">
        <w:rPr>
          <w:sz w:val="22"/>
          <w:szCs w:val="22"/>
        </w:rPr>
        <w:t>стоки :</w:t>
      </w:r>
    </w:p>
    <w:p w:rsidR="003F7A58" w:rsidRPr="00981F24" w:rsidRDefault="003F7A58" w:rsidP="003F7A58">
      <w:pPr>
        <w:pStyle w:val="a6"/>
        <w:jc w:val="both"/>
        <w:rPr>
          <w:b/>
        </w:rPr>
      </w:pPr>
      <w:r w:rsidRPr="00981F24">
        <w:rPr>
          <w:b/>
        </w:rPr>
        <w:t xml:space="preserve">1.Препарат за растителна защита срещу плевели по царевична култура </w:t>
      </w:r>
    </w:p>
    <w:p w:rsidR="003F7A58" w:rsidRPr="003F7A58" w:rsidRDefault="003F7A58" w:rsidP="003F7A58">
      <w:pPr>
        <w:pStyle w:val="a6"/>
        <w:spacing w:before="0" w:after="0"/>
        <w:jc w:val="both"/>
        <w:rPr>
          <w:rFonts w:eastAsia="Times New Roman"/>
          <w:lang w:eastAsia="bg-BG"/>
        </w:rPr>
      </w:pPr>
      <w:r>
        <w:t xml:space="preserve">          </w:t>
      </w:r>
      <w:r w:rsidRPr="003F7A58">
        <w:rPr>
          <w:rFonts w:eastAsia="Times New Roman"/>
          <w:color w:val="000000"/>
          <w:lang w:eastAsia="bg-BG"/>
        </w:rPr>
        <w:t xml:space="preserve">Хербицид за </w:t>
      </w:r>
      <w:r w:rsidRPr="00980F1D">
        <w:rPr>
          <w:rFonts w:eastAsia="Times New Roman"/>
          <w:color w:val="000000"/>
          <w:lang w:eastAsia="bg-BG"/>
        </w:rPr>
        <w:t xml:space="preserve">борба с </w:t>
      </w:r>
      <w:r w:rsidRPr="003F7A58">
        <w:rPr>
          <w:rFonts w:eastAsia="Times New Roman"/>
          <w:color w:val="000000"/>
          <w:lang w:eastAsia="bg-BG"/>
        </w:rPr>
        <w:t xml:space="preserve">житни </w:t>
      </w:r>
      <w:r w:rsidRPr="00980F1D">
        <w:rPr>
          <w:rFonts w:eastAsia="Times New Roman"/>
          <w:color w:val="000000"/>
          <w:lang w:eastAsia="bg-BG"/>
        </w:rPr>
        <w:t>и някои широколистни плевели при царевица</w:t>
      </w:r>
      <w:r w:rsidRPr="003F7A58">
        <w:rPr>
          <w:rFonts w:eastAsia="Times New Roman"/>
          <w:color w:val="000000"/>
          <w:lang w:eastAsia="bg-BG"/>
        </w:rPr>
        <w:t xml:space="preserve"> </w:t>
      </w:r>
      <w:r w:rsidRPr="003F7A58">
        <w:rPr>
          <w:rFonts w:eastAsia="Times New Roman"/>
          <w:lang w:eastAsia="bg-BG"/>
        </w:rPr>
        <w:t>/Нишин 40 или еквивалентно/, с количество от 40 л , с пределна стойност в размер на 1400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Pr="003F7A58" w:rsidRDefault="003F7A58" w:rsidP="003F7A58">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2. Препарат за растителна защита срещу плевели по царевична култура </w:t>
      </w:r>
    </w:p>
    <w:p w:rsidR="003F7A58" w:rsidRPr="003F7A58" w:rsidRDefault="003F7A58" w:rsidP="003F7A58">
      <w:pPr>
        <w:suppressAutoHyphens w:val="0"/>
        <w:jc w:val="both"/>
        <w:rPr>
          <w:rFonts w:eastAsia="Times New Roman"/>
          <w:lang w:eastAsia="bg-BG"/>
        </w:rPr>
      </w:pPr>
      <w:r w:rsidRPr="003F7A58">
        <w:rPr>
          <w:rFonts w:eastAsia="Times New Roman"/>
          <w:color w:val="000000"/>
          <w:lang w:eastAsia="bg-BG"/>
        </w:rPr>
        <w:t xml:space="preserve">          Хербицид за борба с широколистни плевели /Каспър или еквивалентно/ , с количество от 10 кг; </w:t>
      </w:r>
      <w:r w:rsidRPr="003F7A58">
        <w:rPr>
          <w:rFonts w:eastAsia="Times New Roman"/>
          <w:lang w:eastAsia="bg-BG"/>
        </w:rPr>
        <w:t>с пределна стойност в размер на 800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Default="003F7A58" w:rsidP="003F7A58">
      <w:pPr>
        <w:suppressAutoHyphens w:val="0"/>
        <w:autoSpaceDE w:val="0"/>
        <w:autoSpaceDN w:val="0"/>
        <w:adjustRightInd w:val="0"/>
        <w:jc w:val="both"/>
        <w:rPr>
          <w:rFonts w:eastAsiaTheme="minorHAnsi"/>
          <w:b/>
          <w:color w:val="000000"/>
          <w:lang w:eastAsia="en-US"/>
        </w:rPr>
      </w:pP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3F7A58">
        <w:rPr>
          <w:rFonts w:eastAsiaTheme="minorHAnsi"/>
          <w:b/>
          <w:color w:val="000000"/>
          <w:lang w:eastAsia="en-US"/>
        </w:rPr>
        <w:t>3. Препарат за растителна защита срещу плевели по люцерна</w:t>
      </w:r>
      <w:r w:rsidRPr="003F7A58">
        <w:rPr>
          <w:rFonts w:eastAsiaTheme="minorHAnsi"/>
          <w:color w:val="000000"/>
          <w:lang w:eastAsia="en-US"/>
        </w:rPr>
        <w:t xml:space="preserve"> </w:t>
      </w: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t xml:space="preserve">       Хербицид за борба с широколистни плевели при люцерна- стара и млада /Пулсар 40 или еквивалентно/ , с количество от 22л; </w:t>
      </w:r>
      <w:r w:rsidRPr="003F7A58">
        <w:rPr>
          <w:rFonts w:eastAsiaTheme="minorHAnsi"/>
          <w:lang w:eastAsia="en-US"/>
        </w:rPr>
        <w:t>с пределна стойност в размер на 14</w:t>
      </w:r>
      <w:r w:rsidR="00893461">
        <w:rPr>
          <w:rFonts w:eastAsiaTheme="minorHAnsi"/>
          <w:lang w:eastAsia="en-US"/>
        </w:rPr>
        <w:t>5</w:t>
      </w:r>
      <w:r w:rsidRPr="003F7A58">
        <w:rPr>
          <w:rFonts w:eastAsiaTheme="minorHAnsi"/>
          <w:lang w:eastAsia="en-US"/>
        </w:rPr>
        <w:t>0 лв без ДДС</w:t>
      </w:r>
    </w:p>
    <w:p w:rsidR="003F7A58" w:rsidRDefault="003F7A58" w:rsidP="003F7A58">
      <w:pPr>
        <w:pStyle w:val="a6"/>
        <w:jc w:val="both"/>
      </w:pPr>
      <w:r>
        <w:lastRenderedPageBreak/>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Pr="003F7A58" w:rsidRDefault="003F7A58" w:rsidP="003F7A58">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4. Препарат за растителна защита срещу плевели по люцерна </w:t>
      </w: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t xml:space="preserve">      Хербицид за борба с житни  плевели при люцерна /Фузилат форте или еквивалентно/ , с количество от 20л; </w:t>
      </w:r>
      <w:r w:rsidRPr="003F7A58">
        <w:rPr>
          <w:rFonts w:eastAsiaTheme="minorHAnsi"/>
          <w:lang w:eastAsia="en-US"/>
        </w:rPr>
        <w:t xml:space="preserve">с пределна стойност в размер на </w:t>
      </w:r>
      <w:r w:rsidR="00893461">
        <w:rPr>
          <w:rFonts w:eastAsiaTheme="minorHAnsi"/>
          <w:lang w:eastAsia="en-US"/>
        </w:rPr>
        <w:t>800</w:t>
      </w:r>
      <w:r w:rsidRPr="003F7A58">
        <w:rPr>
          <w:rFonts w:eastAsiaTheme="minorHAnsi"/>
          <w:lang w:eastAsia="en-US"/>
        </w:rPr>
        <w:t>.00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Pr="00893461" w:rsidRDefault="003F7A58" w:rsidP="003F7A58">
      <w:pPr>
        <w:suppressAutoHyphens w:val="0"/>
        <w:autoSpaceDE w:val="0"/>
        <w:autoSpaceDN w:val="0"/>
        <w:adjustRightInd w:val="0"/>
        <w:jc w:val="both"/>
        <w:rPr>
          <w:rFonts w:eastAsiaTheme="minorHAnsi"/>
          <w:b/>
          <w:color w:val="000000"/>
          <w:lang w:eastAsia="en-US"/>
        </w:rPr>
      </w:pPr>
      <w:r w:rsidRPr="00893461">
        <w:rPr>
          <w:rFonts w:eastAsiaTheme="minorHAnsi"/>
          <w:b/>
          <w:color w:val="000000"/>
          <w:lang w:eastAsia="en-US"/>
        </w:rPr>
        <w:t>5.Препарат за растителна защита за обеззаразяване на семена</w:t>
      </w:r>
      <w:r w:rsidR="004C0DDE" w:rsidRPr="00893461">
        <w:t xml:space="preserve"> срещу телен червей- хоботник</w:t>
      </w: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893461">
        <w:rPr>
          <w:rFonts w:eastAsiaTheme="minorHAnsi"/>
          <w:color w:val="000000"/>
          <w:lang w:eastAsia="en-US"/>
        </w:rPr>
        <w:t xml:space="preserve">     Инсектицид за обеззаразяване на семена</w:t>
      </w:r>
      <w:r w:rsidR="004C0DDE" w:rsidRPr="00893461">
        <w:t xml:space="preserve"> срещу телен червей- хоботник</w:t>
      </w:r>
      <w:r w:rsidRPr="00893461">
        <w:rPr>
          <w:rFonts w:eastAsiaTheme="minorHAnsi"/>
          <w:color w:val="000000"/>
          <w:lang w:eastAsia="en-US"/>
        </w:rPr>
        <w:t>, с количество от 5 л ;</w:t>
      </w:r>
      <w:r w:rsidRPr="003F7A58">
        <w:rPr>
          <w:rFonts w:eastAsiaTheme="minorHAnsi"/>
          <w:color w:val="000000"/>
          <w:lang w:eastAsia="en-US"/>
        </w:rPr>
        <w:t xml:space="preserve"> </w:t>
      </w:r>
      <w:r w:rsidRPr="003F7A58">
        <w:rPr>
          <w:rFonts w:eastAsiaTheme="minorHAnsi"/>
          <w:lang w:eastAsia="en-US"/>
        </w:rPr>
        <w:t>с пределна стойност в размер на 400.00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256A18" w:rsidRPr="00256A18" w:rsidRDefault="00256A18" w:rsidP="00256A18">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 xml:space="preserve">6. Препарат за растителна защита срещу люцернов листояд </w:t>
      </w:r>
    </w:p>
    <w:p w:rsidR="00256A18" w:rsidRPr="00256A18" w:rsidRDefault="00256A18" w:rsidP="00256A18">
      <w:pPr>
        <w:suppressAutoHyphens w:val="0"/>
        <w:autoSpaceDE w:val="0"/>
        <w:autoSpaceDN w:val="0"/>
        <w:adjustRightInd w:val="0"/>
        <w:jc w:val="both"/>
        <w:rPr>
          <w:rFonts w:eastAsiaTheme="minorHAnsi"/>
          <w:color w:val="000000"/>
          <w:lang w:eastAsia="en-US"/>
        </w:rPr>
      </w:pPr>
      <w:r w:rsidRPr="00256A18">
        <w:rPr>
          <w:rFonts w:eastAsiaTheme="minorHAnsi"/>
          <w:color w:val="000000"/>
          <w:lang w:eastAsia="en-US"/>
        </w:rPr>
        <w:t xml:space="preserve">      Инсектицид срещу люцернов листояд /Карате зеон или еквивалентно/ , с количество от 4л; </w:t>
      </w:r>
      <w:r w:rsidRPr="00256A18">
        <w:rPr>
          <w:rFonts w:eastAsiaTheme="minorHAnsi"/>
          <w:lang w:eastAsia="en-US"/>
        </w:rPr>
        <w:t>с пределна стойност в размер на 320.00 лв без ДДС</w:t>
      </w:r>
    </w:p>
    <w:p w:rsidR="00256A18" w:rsidRDefault="00256A18" w:rsidP="00256A18">
      <w:pPr>
        <w:pStyle w:val="a6"/>
        <w:jc w:val="both"/>
      </w:pPr>
      <w:r>
        <w:t>Наименование на продукта.............................................................................................</w:t>
      </w:r>
    </w:p>
    <w:p w:rsidR="00256A18" w:rsidRDefault="00256A18" w:rsidP="00256A18">
      <w:pPr>
        <w:pStyle w:val="a6"/>
        <w:jc w:val="both"/>
      </w:pPr>
      <w:r>
        <w:t>Действие:...........................................................................................................................</w:t>
      </w:r>
    </w:p>
    <w:p w:rsidR="00256A18" w:rsidRDefault="00256A18" w:rsidP="00256A18">
      <w:pPr>
        <w:pStyle w:val="a6"/>
        <w:jc w:val="both"/>
      </w:pPr>
      <w:r>
        <w:t>Активно вещество:............................................................................. ...........................</w:t>
      </w:r>
    </w:p>
    <w:p w:rsidR="00256A18" w:rsidRDefault="00256A18" w:rsidP="00256A18">
      <w:pPr>
        <w:pStyle w:val="a6"/>
        <w:jc w:val="both"/>
      </w:pPr>
      <w:r>
        <w:t>Производител:.................................................................................................................</w:t>
      </w:r>
    </w:p>
    <w:p w:rsidR="00256A18" w:rsidRPr="00256A18" w:rsidRDefault="00256A18" w:rsidP="00256A18">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 xml:space="preserve">7. Доставка чрез покупка на 660 кг. семена за посев от люцерина /Джея или еквивалентно/ </w:t>
      </w:r>
      <w:r w:rsidRPr="00256A18">
        <w:rPr>
          <w:rFonts w:eastAsiaTheme="minorHAnsi"/>
          <w:lang w:eastAsia="en-US"/>
        </w:rPr>
        <w:t>с пределна стойност в размер на 7</w:t>
      </w:r>
      <w:r w:rsidR="00893461">
        <w:rPr>
          <w:rFonts w:eastAsiaTheme="minorHAnsi"/>
          <w:lang w:eastAsia="en-US"/>
        </w:rPr>
        <w:t>30</w:t>
      </w:r>
      <w:r w:rsidRPr="00256A18">
        <w:rPr>
          <w:rFonts w:eastAsiaTheme="minorHAnsi"/>
          <w:lang w:eastAsia="en-US"/>
        </w:rPr>
        <w:t>0.00 лв без ДДС</w:t>
      </w:r>
    </w:p>
    <w:p w:rsidR="00256A18" w:rsidRDefault="00256A18" w:rsidP="00256A18">
      <w:pPr>
        <w:pStyle w:val="a6"/>
        <w:jc w:val="both"/>
      </w:pPr>
      <w:r>
        <w:t>Сорт .....................................................................................................................................</w:t>
      </w:r>
    </w:p>
    <w:p w:rsidR="00256A18" w:rsidRDefault="00256A18" w:rsidP="00256A18">
      <w:pPr>
        <w:pStyle w:val="a6"/>
        <w:jc w:val="both"/>
      </w:pPr>
      <w:r>
        <w:t>Единица мярка .............................................., съдържаща брой семена ...........................</w:t>
      </w:r>
    </w:p>
    <w:p w:rsidR="00256A18" w:rsidRPr="00256A18" w:rsidRDefault="00256A18" w:rsidP="00256A18">
      <w:pPr>
        <w:suppressAutoHyphens w:val="0"/>
        <w:autoSpaceDE w:val="0"/>
        <w:autoSpaceDN w:val="0"/>
        <w:adjustRightInd w:val="0"/>
        <w:jc w:val="both"/>
        <w:rPr>
          <w:rFonts w:eastAsiaTheme="minorHAnsi"/>
          <w:b/>
          <w:color w:val="000000"/>
          <w:lang w:eastAsia="en-US"/>
        </w:rPr>
      </w:pPr>
      <w:r w:rsidRPr="00256A18">
        <w:rPr>
          <w:rFonts w:eastAsiaTheme="minorHAnsi"/>
          <w:color w:val="000000"/>
          <w:lang w:eastAsia="en-US"/>
        </w:rPr>
        <w:t xml:space="preserve">      </w:t>
      </w:r>
      <w:r w:rsidRPr="00256A18">
        <w:rPr>
          <w:rFonts w:eastAsiaTheme="minorHAnsi"/>
          <w:b/>
          <w:color w:val="000000"/>
          <w:lang w:eastAsia="en-US"/>
        </w:rPr>
        <w:t xml:space="preserve">8. Доставка чрез покупка на 23 броя торби по 80 000 броя семена в торба за посев от царевица /Р0216 или еквивалентно/ ; </w:t>
      </w:r>
      <w:r w:rsidRPr="00256A18">
        <w:rPr>
          <w:rFonts w:eastAsiaTheme="minorHAnsi"/>
          <w:lang w:eastAsia="en-US"/>
        </w:rPr>
        <w:t>с пределна стойност в размер на 5650.00 лв без ДДС</w:t>
      </w:r>
    </w:p>
    <w:p w:rsidR="00256A18" w:rsidRDefault="00256A18" w:rsidP="00256A18">
      <w:pPr>
        <w:pStyle w:val="a6"/>
        <w:jc w:val="both"/>
      </w:pPr>
      <w:r>
        <w:t>Сорт .....................................................................................................................................</w:t>
      </w:r>
    </w:p>
    <w:p w:rsidR="00256A18" w:rsidRDefault="00256A18" w:rsidP="00256A18">
      <w:pPr>
        <w:pStyle w:val="a6"/>
        <w:jc w:val="both"/>
      </w:pPr>
      <w:r>
        <w:t>Единица мярка .............................................., съдържаща брой семена ...........................</w:t>
      </w:r>
    </w:p>
    <w:p w:rsidR="00494A1B" w:rsidRPr="00494A1B" w:rsidRDefault="00D202B6" w:rsidP="00494A1B">
      <w:pPr>
        <w:pStyle w:val="Default"/>
        <w:jc w:val="both"/>
        <w:rPr>
          <w:rFonts w:ascii="Times New Roman" w:hAnsi="Times New Roman" w:cs="Times New Roman"/>
          <w:lang w:val="en-US"/>
        </w:rPr>
      </w:pPr>
      <w:r>
        <w:rPr>
          <w:rFonts w:ascii="Times New Roman" w:hAnsi="Times New Roman" w:cs="Times New Roman"/>
          <w:b/>
          <w:lang w:val="ru-RU"/>
        </w:rPr>
        <w:t>6</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lastRenderedPageBreak/>
        <w:t>[качество на представляващия участника]</w:t>
      </w:r>
    </w:p>
    <w:p w:rsidR="009B67AF" w:rsidRPr="00976AFE" w:rsidRDefault="00EA21E0"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D202B6" w:rsidRPr="00B67240" w:rsidRDefault="00D202B6" w:rsidP="00B67240">
      <w:pPr>
        <w:suppressAutoHyphens w:val="0"/>
        <w:autoSpaceDE w:val="0"/>
        <w:autoSpaceDN w:val="0"/>
        <w:adjustRightInd w:val="0"/>
        <w:jc w:val="both"/>
        <w:rPr>
          <w:rFonts w:eastAsiaTheme="minorHAnsi"/>
          <w:color w:val="000000"/>
          <w:lang w:eastAsia="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D202B6" w:rsidRDefault="00D202B6" w:rsidP="009B67AF">
      <w:pPr>
        <w:suppressAutoHyphens w:val="0"/>
        <w:spacing w:line="276" w:lineRule="auto"/>
        <w:jc w:val="both"/>
        <w:rPr>
          <w:rFonts w:eastAsia="Times New Roman"/>
          <w:b/>
          <w:bCs/>
          <w:lang w:val="en-US" w:eastAsia="en-US"/>
        </w:rPr>
      </w:pPr>
    </w:p>
    <w:p w:rsidR="00D202B6" w:rsidRDefault="00D202B6" w:rsidP="009B67AF">
      <w:pPr>
        <w:suppressAutoHyphens w:val="0"/>
        <w:spacing w:line="276" w:lineRule="auto"/>
        <w:jc w:val="both"/>
        <w:rPr>
          <w:rFonts w:eastAsia="Times New Roman"/>
          <w:b/>
          <w:bCs/>
          <w:lang w:val="en-US" w:eastAsia="en-US"/>
        </w:rPr>
      </w:pPr>
    </w:p>
    <w:p w:rsidR="00D202B6" w:rsidRDefault="00D202B6"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B67240" w:rsidRPr="00980F1D" w:rsidRDefault="009B67AF" w:rsidP="00B67240">
      <w:pPr>
        <w:autoSpaceDE w:val="0"/>
        <w:autoSpaceDN w:val="0"/>
        <w:adjustRightInd w:val="0"/>
        <w:jc w:val="both"/>
        <w:rPr>
          <w:rFonts w:eastAsiaTheme="minorHAnsi"/>
          <w:color w:val="000000"/>
          <w:lang w:eastAsia="en-US"/>
        </w:rPr>
      </w:pPr>
      <w:r>
        <w:t xml:space="preserve">След запознаване с документацията за участие в открита процедура за възлагане на обществена поръчка с предмет: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9B67AF" w:rsidRDefault="00D202B6" w:rsidP="003E5E11">
      <w:pPr>
        <w:suppressAutoHyphens w:val="0"/>
        <w:jc w:val="both"/>
        <w:rPr>
          <w:lang w:val="en-US"/>
        </w:rPr>
      </w:pPr>
      <w:r>
        <w:rPr>
          <w:rFonts w:eastAsia="Calibri"/>
          <w:b/>
        </w:rPr>
        <w:t>С</w:t>
      </w:r>
      <w:r w:rsidR="009B67AF">
        <w:t>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AF28AF" w:rsidRDefault="00AF28AF" w:rsidP="00AF28AF">
      <w:pPr>
        <w:pStyle w:val="a6"/>
        <w:jc w:val="both"/>
      </w:pPr>
      <w:r>
        <w:t xml:space="preserve">          І.Предлагам</w:t>
      </w:r>
      <w:r w:rsidR="00D202B6">
        <w:t xml:space="preserve">е </w:t>
      </w:r>
      <w:r>
        <w:t xml:space="preserve">обща стойност на доставка, чрез покупка на семена за посев </w:t>
      </w:r>
      <w:r>
        <w:rPr>
          <w:bCs/>
          <w:color w:val="000000"/>
          <w:spacing w:val="1"/>
          <w:w w:val="99"/>
        </w:rPr>
        <w:t>и препарати за растителна защита</w:t>
      </w:r>
      <w:r>
        <w:t xml:space="preserve"> в размер на .................... (...............) лева без ДДС, от които:</w:t>
      </w:r>
    </w:p>
    <w:p w:rsidR="00AF28AF" w:rsidRPr="00981F24" w:rsidRDefault="00AF28AF" w:rsidP="00AF28AF">
      <w:pPr>
        <w:pStyle w:val="a6"/>
        <w:jc w:val="both"/>
        <w:rPr>
          <w:b/>
        </w:rPr>
      </w:pPr>
      <w:r w:rsidRPr="00981F24">
        <w:rPr>
          <w:b/>
        </w:rPr>
        <w:t xml:space="preserve">1.Препарат за растителна защита срещу плевели по царевична култура </w:t>
      </w:r>
    </w:p>
    <w:p w:rsidR="00AF28AF" w:rsidRPr="003F7A58" w:rsidRDefault="00AF28AF" w:rsidP="00AF28AF">
      <w:pPr>
        <w:pStyle w:val="a6"/>
        <w:spacing w:before="0" w:after="0"/>
        <w:jc w:val="both"/>
        <w:rPr>
          <w:rFonts w:eastAsia="Times New Roman"/>
          <w:lang w:eastAsia="bg-BG"/>
        </w:rPr>
      </w:pPr>
      <w:r>
        <w:t xml:space="preserve">          </w:t>
      </w:r>
      <w:r w:rsidRPr="003F7A58">
        <w:rPr>
          <w:rFonts w:eastAsia="Times New Roman"/>
          <w:color w:val="000000"/>
          <w:lang w:eastAsia="bg-BG"/>
        </w:rPr>
        <w:t xml:space="preserve">Хербицид за </w:t>
      </w:r>
      <w:r w:rsidRPr="00980F1D">
        <w:rPr>
          <w:rFonts w:eastAsia="Times New Roman"/>
          <w:color w:val="000000"/>
          <w:lang w:eastAsia="bg-BG"/>
        </w:rPr>
        <w:t xml:space="preserve">борба с </w:t>
      </w:r>
      <w:r w:rsidRPr="003F7A58">
        <w:rPr>
          <w:rFonts w:eastAsia="Times New Roman"/>
          <w:color w:val="000000"/>
          <w:lang w:eastAsia="bg-BG"/>
        </w:rPr>
        <w:t xml:space="preserve">житни </w:t>
      </w:r>
      <w:r w:rsidRPr="00980F1D">
        <w:rPr>
          <w:rFonts w:eastAsia="Times New Roman"/>
          <w:color w:val="000000"/>
          <w:lang w:eastAsia="bg-BG"/>
        </w:rPr>
        <w:t>и някои широколистни плевели при царевица</w:t>
      </w:r>
      <w:r w:rsidRPr="003F7A58">
        <w:rPr>
          <w:rFonts w:eastAsia="Times New Roman"/>
          <w:color w:val="000000"/>
          <w:lang w:eastAsia="bg-BG"/>
        </w:rPr>
        <w:t xml:space="preserve"> </w:t>
      </w:r>
      <w:r w:rsidRPr="003F7A58">
        <w:rPr>
          <w:rFonts w:eastAsia="Times New Roman"/>
          <w:lang w:eastAsia="bg-BG"/>
        </w:rPr>
        <w:t xml:space="preserve">/Нишин 40 или еквивалентно/, с количество от 40 л </w:t>
      </w:r>
    </w:p>
    <w:p w:rsidR="00AF28AF" w:rsidRDefault="00AF28AF" w:rsidP="0056013A">
      <w:pPr>
        <w:jc w:val="both"/>
      </w:pPr>
    </w:p>
    <w:p w:rsidR="00AF28AF" w:rsidRDefault="00AF28AF" w:rsidP="00AF28AF">
      <w:pPr>
        <w:pStyle w:val="a6"/>
        <w:jc w:val="both"/>
      </w:pPr>
      <w:r>
        <w:t>Наименование............................................................................................................................</w:t>
      </w:r>
    </w:p>
    <w:p w:rsidR="00AF28AF" w:rsidRDefault="00AF28AF" w:rsidP="00AF28AF">
      <w:pPr>
        <w:pStyle w:val="a6"/>
        <w:jc w:val="both"/>
      </w:pPr>
      <w:r>
        <w:t>Ед.цена : .............................................. лева без ДДС</w:t>
      </w:r>
    </w:p>
    <w:p w:rsidR="00AF28AF" w:rsidRDefault="00AF28AF" w:rsidP="00AF28AF">
      <w:pPr>
        <w:pStyle w:val="a6"/>
        <w:jc w:val="both"/>
      </w:pPr>
      <w:r>
        <w:t>Обща стойност за доставка на продукта: .......................................... лева без ДДС</w:t>
      </w:r>
    </w:p>
    <w:p w:rsidR="00AF28AF" w:rsidRPr="003F7A58" w:rsidRDefault="00AF28AF" w:rsidP="00AF28AF">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2. Препарат за растителна защита срещу плевели по царевична култура </w:t>
      </w:r>
    </w:p>
    <w:p w:rsidR="00AF28AF" w:rsidRPr="003F7A58" w:rsidRDefault="00AF28AF" w:rsidP="00AF28AF">
      <w:pPr>
        <w:suppressAutoHyphens w:val="0"/>
        <w:jc w:val="both"/>
        <w:rPr>
          <w:rFonts w:eastAsia="Times New Roman"/>
          <w:lang w:eastAsia="bg-BG"/>
        </w:rPr>
      </w:pPr>
      <w:r w:rsidRPr="003F7A58">
        <w:rPr>
          <w:rFonts w:eastAsia="Times New Roman"/>
          <w:color w:val="000000"/>
          <w:lang w:eastAsia="bg-BG"/>
        </w:rPr>
        <w:t xml:space="preserve">          Хербицид за борба с широколистни плевели /Каспър или еквивал</w:t>
      </w:r>
      <w:r w:rsidR="009A5ACB">
        <w:rPr>
          <w:rFonts w:eastAsia="Times New Roman"/>
          <w:color w:val="000000"/>
          <w:lang w:eastAsia="bg-BG"/>
        </w:rPr>
        <w:t>ентно/ , с количество от 10 кг</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3F7A58">
        <w:rPr>
          <w:rFonts w:eastAsiaTheme="minorHAnsi"/>
          <w:b/>
          <w:color w:val="000000"/>
          <w:lang w:eastAsia="en-US"/>
        </w:rPr>
        <w:t>3. Препарат за растителна защита срещу плевели по люцерна</w:t>
      </w:r>
      <w:r w:rsidRPr="003F7A58">
        <w:rPr>
          <w:rFonts w:eastAsiaTheme="minorHAnsi"/>
          <w:color w:val="000000"/>
          <w:lang w:eastAsia="en-US"/>
        </w:rPr>
        <w:t xml:space="preserve"> </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t xml:space="preserve">       Хербицид за борба с широколистни плевели при люцерна- стара и млада /Пулсар 40 или еквив</w:t>
      </w:r>
      <w:r>
        <w:rPr>
          <w:rFonts w:eastAsiaTheme="minorHAnsi"/>
          <w:color w:val="000000"/>
          <w:lang w:eastAsia="en-US"/>
        </w:rPr>
        <w:t>алентно/ , с количество от 22л</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3F7A58" w:rsidRDefault="009A5ACB" w:rsidP="009A5ACB">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4. Препарат за растителна защита срещу плевели по люцерна </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lastRenderedPageBreak/>
        <w:t xml:space="preserve">      Хербицид за борба с житни  плевели при люцерна /Фузилат форте или еквивалентно/ , с количество от 20л</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5F4D11" w:rsidRDefault="009A5ACB" w:rsidP="009A5ACB">
      <w:pPr>
        <w:suppressAutoHyphens w:val="0"/>
        <w:autoSpaceDE w:val="0"/>
        <w:autoSpaceDN w:val="0"/>
        <w:adjustRightInd w:val="0"/>
        <w:jc w:val="both"/>
        <w:rPr>
          <w:rFonts w:eastAsiaTheme="minorHAnsi"/>
          <w:b/>
          <w:color w:val="000000"/>
          <w:lang w:eastAsia="en-US"/>
        </w:rPr>
      </w:pPr>
      <w:r w:rsidRPr="005F4D11">
        <w:rPr>
          <w:rFonts w:eastAsiaTheme="minorHAnsi"/>
          <w:b/>
          <w:color w:val="000000"/>
          <w:lang w:eastAsia="en-US"/>
        </w:rPr>
        <w:t>5.Препарат за растителна защита за обеззаразяване на семена</w:t>
      </w:r>
      <w:r w:rsidR="004C0DDE" w:rsidRPr="005F4D11">
        <w:t xml:space="preserve"> срещу телен червей- хоботник</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5F4D11">
        <w:rPr>
          <w:rFonts w:eastAsiaTheme="minorHAnsi"/>
          <w:color w:val="000000"/>
          <w:lang w:eastAsia="en-US"/>
        </w:rPr>
        <w:t xml:space="preserve">     Инсектицид за обеззаразяване на семена</w:t>
      </w:r>
      <w:r w:rsidR="004C0DDE" w:rsidRPr="005F4D11">
        <w:t xml:space="preserve"> срещу телен червей- хоботник</w:t>
      </w:r>
      <w:r w:rsidRPr="005F4D11">
        <w:rPr>
          <w:rFonts w:eastAsiaTheme="minorHAnsi"/>
          <w:color w:val="000000"/>
          <w:lang w:eastAsia="en-US"/>
        </w:rPr>
        <w:t>, с количество от 5 л ;</w:t>
      </w:r>
      <w:r w:rsidRPr="003F7A58">
        <w:rPr>
          <w:rFonts w:eastAsiaTheme="minorHAnsi"/>
          <w:color w:val="000000"/>
          <w:lang w:eastAsia="en-US"/>
        </w:rPr>
        <w:t xml:space="preserve"> </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256A18" w:rsidRDefault="009A5ACB" w:rsidP="009A5ACB">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 xml:space="preserve">6. Препарат за растителна защита срещу люцернов листояд </w:t>
      </w:r>
    </w:p>
    <w:p w:rsidR="009A5ACB" w:rsidRPr="00256A18" w:rsidRDefault="009A5ACB" w:rsidP="009A5ACB">
      <w:pPr>
        <w:suppressAutoHyphens w:val="0"/>
        <w:autoSpaceDE w:val="0"/>
        <w:autoSpaceDN w:val="0"/>
        <w:adjustRightInd w:val="0"/>
        <w:jc w:val="both"/>
        <w:rPr>
          <w:rFonts w:eastAsiaTheme="minorHAnsi"/>
          <w:color w:val="000000"/>
          <w:lang w:eastAsia="en-US"/>
        </w:rPr>
      </w:pPr>
      <w:r w:rsidRPr="00256A18">
        <w:rPr>
          <w:rFonts w:eastAsiaTheme="minorHAnsi"/>
          <w:color w:val="000000"/>
          <w:lang w:eastAsia="en-US"/>
        </w:rPr>
        <w:t xml:space="preserve">      Инсектицид срещу люцернов листояд /Карате зеон или еквивалентно/ , с количество от 4л; </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256A18" w:rsidRDefault="009A5ACB" w:rsidP="009A5ACB">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 xml:space="preserve">7. Доставка чрез покупка на 660 кг. семена за посев от люцерина /Джея или еквивалентно/ </w:t>
      </w:r>
    </w:p>
    <w:p w:rsidR="009A5ACB" w:rsidRDefault="009A5ACB" w:rsidP="009A5ACB">
      <w:pPr>
        <w:pStyle w:val="a6"/>
        <w:jc w:val="both"/>
      </w:pPr>
      <w:r>
        <w:t>Сорт .....................................................................................................................................</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AF28AF" w:rsidRDefault="009A5ACB" w:rsidP="0056013A">
      <w:pPr>
        <w:jc w:val="both"/>
      </w:pPr>
      <w:r w:rsidRPr="00256A18">
        <w:rPr>
          <w:rFonts w:eastAsiaTheme="minorHAnsi"/>
          <w:b/>
          <w:color w:val="000000"/>
          <w:lang w:eastAsia="en-US"/>
        </w:rPr>
        <w:t>8. Доставка чрез покупка на 23 броя торби по 80 000 броя семена в торба за посев от царевица /Р0216 или еквивалентно/</w:t>
      </w:r>
    </w:p>
    <w:p w:rsidR="009A5ACB" w:rsidRDefault="009A5ACB" w:rsidP="009A5ACB">
      <w:pPr>
        <w:pStyle w:val="a6"/>
        <w:jc w:val="both"/>
      </w:pPr>
      <w:r>
        <w:t>Сорт .....................................................................................................................................</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D202B6" w:rsidRDefault="00D202B6" w:rsidP="00D202B6">
      <w:pPr>
        <w:jc w:val="both"/>
        <w:outlineLvl w:val="0"/>
        <w:rPr>
          <w:rFonts w:eastAsiaTheme="minorHAnsi"/>
          <w:lang w:val="ru-RU" w:eastAsia="en-US"/>
        </w:rPr>
      </w:pPr>
      <w:r>
        <w:t xml:space="preserve">           2</w:t>
      </w:r>
      <w:r w:rsidR="009A5ACB" w:rsidRPr="00D202B6">
        <w:rPr>
          <w:rFonts w:eastAsiaTheme="minorHAnsi"/>
          <w:lang w:val="ru-RU" w:eastAsia="en-US"/>
        </w:rPr>
        <w:t xml:space="preserve">Предложената цена включва всички разходи на изпълнителя, свързани с изпълнението на поръчката,  включително </w:t>
      </w:r>
      <w:r w:rsidR="009A5ACB" w:rsidRPr="00D202B6">
        <w:rPr>
          <w:rFonts w:eastAsiaTheme="minorHAnsi"/>
          <w:lang w:val="be-BY" w:eastAsia="en-US"/>
        </w:rPr>
        <w:t>всички разходи по доставката им франко обекта на  възложителя :</w:t>
      </w:r>
      <w:r w:rsidR="009A5ACB" w:rsidRPr="00D202B6">
        <w:rPr>
          <w:rFonts w:eastAsiaTheme="minorHAnsi"/>
          <w:color w:val="FF0000"/>
          <w:lang w:val="be-BY" w:eastAsia="en-US"/>
        </w:rPr>
        <w:t xml:space="preserve"> с.Гроздьово, обл.Варна, Станция “Шерба”.</w:t>
      </w:r>
      <w:r w:rsidR="009A5ACB" w:rsidRPr="00D202B6">
        <w:rPr>
          <w:rFonts w:eastAsiaTheme="minorHAnsi"/>
          <w:lang w:val="ru-RU" w:eastAsia="en-US"/>
        </w:rPr>
        <w:t xml:space="preserve"> </w:t>
      </w:r>
    </w:p>
    <w:p w:rsidR="0056013A" w:rsidRDefault="0056013A" w:rsidP="005F4D11">
      <w:pPr>
        <w:ind w:right="72" w:firstLine="360"/>
        <w:jc w:val="both"/>
      </w:pPr>
      <w:r>
        <w:rPr>
          <w:spacing w:val="-1"/>
        </w:rPr>
        <w:t xml:space="preserve">    </w:t>
      </w: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lastRenderedPageBreak/>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B67240" w:rsidRPr="00980F1D" w:rsidRDefault="009B67AF" w:rsidP="00B67240">
      <w:pPr>
        <w:autoSpaceDE w:val="0"/>
        <w:autoSpaceDN w:val="0"/>
        <w:adjustRightInd w:val="0"/>
        <w:jc w:val="both"/>
        <w:rPr>
          <w:rFonts w:eastAsiaTheme="minorHAnsi"/>
          <w:color w:val="000000"/>
          <w:lang w:eastAsia="en-US"/>
        </w:rPr>
      </w:pPr>
      <w:r>
        <w:t xml:space="preserve">участник в открита процедура за възлагане на обществена поръчка с предмет: </w:t>
      </w:r>
      <w:r w:rsidR="00B67240" w:rsidRPr="00B672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B67240" w:rsidRPr="00B67240" w:rsidRDefault="00B67240" w:rsidP="00B67240">
      <w:pPr>
        <w:suppressAutoHyphens w:val="0"/>
        <w:autoSpaceDE w:val="0"/>
        <w:autoSpaceDN w:val="0"/>
        <w:adjustRightInd w:val="0"/>
        <w:jc w:val="both"/>
        <w:rPr>
          <w:rFonts w:eastAsiaTheme="minorHAnsi"/>
          <w:color w:val="000000"/>
          <w:lang w:eastAsia="en-US"/>
        </w:rPr>
      </w:pPr>
      <w:r w:rsidRPr="00B672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B672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B67240">
        <w:rPr>
          <w:rFonts w:eastAsiaTheme="minorHAnsi"/>
          <w:b/>
          <w:color w:val="000000"/>
          <w:lang w:eastAsia="en-US"/>
        </w:rPr>
        <w:t xml:space="preserve"> </w:t>
      </w:r>
      <w:r w:rsidRPr="00B672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9B67AF" w:rsidRDefault="009B67AF" w:rsidP="00B67240">
      <w:pPr>
        <w:suppressAutoHyphens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893461" w:rsidRDefault="00893461" w:rsidP="00772CB9">
      <w:pPr>
        <w:ind w:left="6372" w:firstLine="708"/>
        <w:jc w:val="both"/>
        <w:rPr>
          <w:b/>
        </w:rPr>
      </w:pPr>
    </w:p>
    <w:p w:rsidR="005F4D11" w:rsidRDefault="005F4D11" w:rsidP="00772CB9">
      <w:pPr>
        <w:ind w:left="6372" w:firstLine="708"/>
        <w:jc w:val="both"/>
        <w:rPr>
          <w:b/>
        </w:rPr>
      </w:pPr>
    </w:p>
    <w:p w:rsidR="009B67AF" w:rsidRDefault="009B67AF" w:rsidP="00772CB9">
      <w:pPr>
        <w:ind w:left="6372" w:firstLine="708"/>
        <w:jc w:val="both"/>
        <w:rPr>
          <w:b/>
          <w:lang w:val="en-US"/>
        </w:rPr>
      </w:pPr>
      <w:r>
        <w:rPr>
          <w:b/>
        </w:rPr>
        <w:t>ПРИЛОЖЕНИЕ №</w:t>
      </w:r>
      <w:r w:rsidR="00B67240">
        <w:rPr>
          <w:b/>
        </w:rPr>
        <w:t>3</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A3140" w:rsidRPr="009A3140" w:rsidRDefault="009A3140" w:rsidP="009A3140">
      <w:pPr>
        <w:suppressAutoHyphens w:val="0"/>
        <w:autoSpaceDE w:val="0"/>
        <w:autoSpaceDN w:val="0"/>
        <w:adjustRightInd w:val="0"/>
        <w:jc w:val="both"/>
        <w:rPr>
          <w:rFonts w:eastAsiaTheme="minorHAnsi"/>
          <w:color w:val="000000"/>
          <w:lang w:eastAsia="en-US"/>
        </w:rPr>
      </w:pPr>
      <w:r w:rsidRPr="009A31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9A3140" w:rsidRPr="009A3140" w:rsidRDefault="009A3140" w:rsidP="009A3140">
      <w:pPr>
        <w:suppressAutoHyphens w:val="0"/>
        <w:autoSpaceDE w:val="0"/>
        <w:autoSpaceDN w:val="0"/>
        <w:adjustRightInd w:val="0"/>
        <w:jc w:val="both"/>
        <w:rPr>
          <w:rFonts w:eastAsiaTheme="minorHAnsi"/>
          <w:color w:val="000000"/>
          <w:lang w:eastAsia="en-US"/>
        </w:rPr>
      </w:pPr>
      <w:r w:rsidRPr="009A31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9A31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9A3140">
        <w:rPr>
          <w:rFonts w:eastAsiaTheme="minorHAnsi"/>
          <w:b/>
          <w:color w:val="000000"/>
          <w:lang w:eastAsia="en-US"/>
        </w:rPr>
        <w:t xml:space="preserve"> </w:t>
      </w:r>
      <w:r w:rsidRPr="009A31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xml:space="preserve">..................., представлявано от инж.Йордан Радославов, по пълномощие представлявано  от </w:t>
      </w:r>
      <w:r w:rsidR="00D202B6">
        <w:rPr>
          <w:bCs/>
          <w:lang w:eastAsia="bg-BG"/>
        </w:rPr>
        <w:t>инж.</w:t>
      </w:r>
      <w:r w:rsidR="009265C5">
        <w:rPr>
          <w:bCs/>
          <w:lang w:eastAsia="bg-BG"/>
        </w:rPr>
        <w:t xml:space="preserve">Радослав Радев, упълномощен със заповед №404/16.12.2014г. на директора на ТП ДЛС Шерба и </w:t>
      </w:r>
      <w:r w:rsidR="00D202B6">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A3140" w:rsidRPr="00980F1D" w:rsidRDefault="009B67AF" w:rsidP="009A3140">
      <w:pPr>
        <w:autoSpaceDE w:val="0"/>
        <w:autoSpaceDN w:val="0"/>
        <w:adjustRightInd w:val="0"/>
        <w:jc w:val="both"/>
        <w:rPr>
          <w:rFonts w:eastAsiaTheme="minorHAnsi"/>
          <w:color w:val="000000"/>
          <w:lang w:eastAsia="en-US"/>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№404</w:t>
      </w:r>
      <w:r w:rsidR="008474C8">
        <w:rPr>
          <w:lang w:eastAsia="bg-BG"/>
        </w:rPr>
        <w:t>/</w:t>
      </w:r>
      <w:r w:rsidR="009265C5">
        <w:rPr>
          <w:lang w:eastAsia="bg-BG"/>
        </w:rPr>
        <w:t>16.12.2014г.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9A3140" w:rsidRPr="009A3140">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9B67AF" w:rsidRDefault="009A3140" w:rsidP="009A3140">
      <w:pPr>
        <w:suppressAutoHyphens w:val="0"/>
        <w:autoSpaceDE w:val="0"/>
        <w:autoSpaceDN w:val="0"/>
        <w:adjustRightInd w:val="0"/>
        <w:jc w:val="both"/>
        <w:rPr>
          <w:noProof/>
          <w:lang w:val="en-US" w:eastAsia="bg-BG"/>
        </w:rPr>
      </w:pPr>
      <w:r w:rsidRPr="009A3140">
        <w:rPr>
          <w:rFonts w:eastAsiaTheme="minorHAnsi"/>
          <w:color w:val="000000"/>
          <w:lang w:eastAsia="en-US"/>
        </w:rPr>
        <w:lastRenderedPageBreak/>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9A31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9A3140">
        <w:rPr>
          <w:rFonts w:eastAsiaTheme="minorHAnsi"/>
          <w:b/>
          <w:color w:val="000000"/>
          <w:lang w:eastAsia="en-US"/>
        </w:rPr>
        <w:t xml:space="preserve"> </w:t>
      </w:r>
      <w:r w:rsidRPr="009A31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r w:rsidR="009B67AF">
        <w:rPr>
          <w:bCs/>
          <w:noProof/>
          <w:lang w:eastAsia="bg-BG"/>
        </w:rPr>
        <w:t>,</w:t>
      </w:r>
      <w:r w:rsidR="009B67AF">
        <w:rPr>
          <w:noProof/>
          <w:lang w:eastAsia="bg-BG"/>
        </w:rPr>
        <w:t xml:space="preserve"> открита с Решение №</w:t>
      </w:r>
      <w:r w:rsidR="009B67AF">
        <w:rPr>
          <w:noProof/>
          <w:lang w:val="en-US" w:eastAsia="bg-BG"/>
        </w:rPr>
        <w:t xml:space="preserve"> __________</w:t>
      </w:r>
      <w:r w:rsidR="009B67AF">
        <w:rPr>
          <w:noProof/>
          <w:lang w:eastAsia="bg-BG"/>
        </w:rPr>
        <w:t xml:space="preserve"> от </w:t>
      </w:r>
      <w:r w:rsidR="009B67AF">
        <w:rPr>
          <w:noProof/>
          <w:lang w:val="en-US" w:eastAsia="bg-BG"/>
        </w:rPr>
        <w:t xml:space="preserve">_________ </w:t>
      </w:r>
      <w:r w:rsidR="009B67AF">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A3140" w:rsidRPr="00980F1D" w:rsidRDefault="009B67AF" w:rsidP="009A3140">
      <w:pPr>
        <w:autoSpaceDE w:val="0"/>
        <w:autoSpaceDN w:val="0"/>
        <w:adjustRightInd w:val="0"/>
        <w:jc w:val="both"/>
        <w:rPr>
          <w:rFonts w:eastAsiaTheme="minorHAnsi"/>
          <w:color w:val="000000"/>
          <w:lang w:eastAsia="en-US"/>
        </w:rPr>
      </w:pPr>
      <w:r>
        <w:rPr>
          <w:b/>
        </w:rPr>
        <w:t>Чл. 1. (1)</w:t>
      </w:r>
      <w:r>
        <w:t xml:space="preserve"> ВЪЗЛОЖИТЕЛЯТ възлага, а ИЗПЪЛНИТЕЛЯТ приема да изпълни обществена поръчка с предмет</w:t>
      </w:r>
      <w:r w:rsidR="009A3140">
        <w:t xml:space="preserve"> </w:t>
      </w:r>
      <w:r w:rsidR="00772CB9">
        <w:rPr>
          <w:rFonts w:eastAsiaTheme="minorHAnsi"/>
          <w:color w:val="000000"/>
          <w:lang w:eastAsia="en-US"/>
        </w:rPr>
        <w:t>:Д</w:t>
      </w:r>
      <w:r w:rsidR="009A3140" w:rsidRPr="009A3140">
        <w:rPr>
          <w:rFonts w:eastAsiaTheme="minorHAnsi"/>
          <w:color w:val="000000"/>
          <w:lang w:eastAsia="en-US"/>
        </w:rPr>
        <w:t xml:space="preserve">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9B67AF" w:rsidRDefault="009A3140" w:rsidP="00772CB9">
      <w:pPr>
        <w:suppressAutoHyphens w:val="0"/>
        <w:autoSpaceDE w:val="0"/>
        <w:autoSpaceDN w:val="0"/>
        <w:adjustRightInd w:val="0"/>
        <w:jc w:val="both"/>
        <w:rPr>
          <w:noProof/>
          <w:lang w:eastAsia="bg-BG"/>
        </w:rPr>
      </w:pPr>
      <w:r w:rsidRPr="009A3140">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40 литра; 2. Препарат за растителна защита срещу плевели по царевична култура – хербицид за борба с широколистни плевели, с количество от 10 кг; 3. Препарат за растителна защита срещу плевели по люцерна – хербицид за борба с широколистни плевели при люцерна- стара и млада, с количество от 22л; 4. Препарат за растителна защита срещу плевели по люцерна – хербицид за борба с житни  плевели при люцерна, с количество от 20л; </w:t>
      </w:r>
      <w:r w:rsidRPr="005F4D11">
        <w:rPr>
          <w:rFonts w:eastAsiaTheme="minorHAnsi"/>
          <w:color w:val="000000"/>
          <w:lang w:eastAsia="en-US"/>
        </w:rPr>
        <w:t>5.Препарат за растителна защита за обеззаразяване на семена</w:t>
      </w:r>
      <w:r w:rsidR="004C0DDE" w:rsidRPr="005F4D11">
        <w:t xml:space="preserve"> срещу телен червей- хоботник</w:t>
      </w:r>
      <w:r w:rsidR="004C0DDE" w:rsidRPr="005F4D11">
        <w:rPr>
          <w:rFonts w:eastAsiaTheme="minorHAnsi"/>
          <w:b/>
          <w:color w:val="000000"/>
          <w:lang w:eastAsia="en-US"/>
        </w:rPr>
        <w:t xml:space="preserve"> </w:t>
      </w:r>
      <w:r w:rsidRPr="005F4D11">
        <w:rPr>
          <w:rFonts w:eastAsiaTheme="minorHAnsi"/>
          <w:b/>
          <w:color w:val="000000"/>
          <w:lang w:eastAsia="en-US"/>
        </w:rPr>
        <w:t xml:space="preserve">- </w:t>
      </w:r>
      <w:r w:rsidRPr="005F4D11">
        <w:rPr>
          <w:rFonts w:eastAsiaTheme="minorHAnsi"/>
          <w:color w:val="000000"/>
          <w:lang w:eastAsia="en-US"/>
        </w:rPr>
        <w:t>Инсектицид за обеззаразяване на семена, с количество от 5 л ;</w:t>
      </w:r>
      <w:r w:rsidRPr="009A3140">
        <w:rPr>
          <w:rFonts w:eastAsiaTheme="minorHAnsi"/>
          <w:color w:val="000000"/>
          <w:lang w:eastAsia="en-US"/>
        </w:rPr>
        <w:t xml:space="preserve"> 6. Препарат за растителна защита срещу люцернов листояд – Инсектицид срещу люцернов листояд, с количество от 4л; 7.</w:t>
      </w:r>
      <w:r w:rsidRPr="009A3140">
        <w:rPr>
          <w:rFonts w:eastAsiaTheme="minorHAnsi"/>
          <w:b/>
          <w:color w:val="000000"/>
          <w:lang w:eastAsia="en-US"/>
        </w:rPr>
        <w:t xml:space="preserve"> </w:t>
      </w:r>
      <w:r w:rsidRPr="009A3140">
        <w:rPr>
          <w:rFonts w:eastAsiaTheme="minorHAnsi"/>
          <w:color w:val="000000"/>
          <w:lang w:eastAsia="en-US"/>
        </w:rPr>
        <w:t xml:space="preserve">Доставка чрез покупка на 660 кг. семена за посев от люцерина;8. Доставка чрез покупка на 23 броя торби по 80 000 броя семена в торба за посев от царевица; </w:t>
      </w:r>
      <w:r w:rsidR="009B67AF">
        <w:t xml:space="preserve">, </w:t>
      </w:r>
      <w:r w:rsidR="009B67AF">
        <w:rPr>
          <w:noProof/>
          <w:lang w:eastAsia="bg-BG"/>
        </w:rPr>
        <w:t xml:space="preserve">съгласно Техническото предложение – Приложение № </w:t>
      </w:r>
      <w:r w:rsidR="008474C8">
        <w:rPr>
          <w:noProof/>
          <w:lang w:eastAsia="bg-BG"/>
        </w:rPr>
        <w:t>1</w:t>
      </w:r>
      <w:r w:rsidR="009B67AF">
        <w:rPr>
          <w:noProof/>
          <w:lang w:eastAsia="bg-BG"/>
        </w:rPr>
        <w:t xml:space="preserve"> и Ценовото предложение – Приложение №</w:t>
      </w:r>
      <w:r w:rsidR="008474C8">
        <w:rPr>
          <w:noProof/>
          <w:lang w:eastAsia="bg-BG"/>
        </w:rPr>
        <w:t>2</w:t>
      </w:r>
      <w:r w:rsidR="009B67AF">
        <w:rPr>
          <w:noProof/>
          <w:lang w:eastAsia="bg-BG"/>
        </w:rPr>
        <w:t xml:space="preserve"> на </w:t>
      </w:r>
      <w:r w:rsidR="009B67AF">
        <w:rPr>
          <w:bCs/>
          <w:noProof/>
          <w:color w:val="000000"/>
          <w:lang w:val="ru-RU" w:eastAsia="bg-BG"/>
        </w:rPr>
        <w:t>ИЗПЪЛНИТЕЛЯ</w:t>
      </w:r>
      <w:r w:rsidR="009B67AF">
        <w:rPr>
          <w:noProof/>
          <w:lang w:eastAsia="bg-BG"/>
        </w:rPr>
        <w:t xml:space="preserve"> и </w:t>
      </w:r>
      <w:r w:rsidR="009B67AF">
        <w:rPr>
          <w:lang w:eastAsia="bg-BG"/>
        </w:rPr>
        <w:t>Техническата спецификация на ВЪЗЛОЖИТЕЛЯ за изпълнение на поръчката, съгласно документацията</w:t>
      </w:r>
      <w:r w:rsidR="009B67AF">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772CB9" w:rsidRPr="004C29B2" w:rsidRDefault="009B67AF" w:rsidP="00772CB9">
      <w:pPr>
        <w:autoSpaceDE w:val="0"/>
        <w:autoSpaceDN w:val="0"/>
        <w:adjustRightInd w:val="0"/>
        <w:jc w:val="both"/>
      </w:pPr>
      <w:r>
        <w:rPr>
          <w:b/>
        </w:rPr>
        <w:t>Чл. 2. (1)</w:t>
      </w:r>
      <w:r>
        <w:t xml:space="preserve"> </w:t>
      </w:r>
      <w:r w:rsidR="00772CB9">
        <w:t>Възложителят заплаща възнаграждение за доставката на Изпълнителя в общ  размер на</w:t>
      </w:r>
      <w:r w:rsidR="00772CB9" w:rsidRPr="004C29B2">
        <w:t xml:space="preserve"> </w:t>
      </w:r>
      <w:r w:rsidR="00772CB9">
        <w:rPr>
          <w:b/>
        </w:rPr>
        <w:t>.................</w:t>
      </w:r>
      <w:r w:rsidR="00772CB9">
        <w:t xml:space="preserve"> (.............. лева .) лева без ДДС</w:t>
      </w:r>
      <w:r w:rsidR="00772CB9" w:rsidRPr="004C29B2">
        <w:t>.</w:t>
      </w:r>
    </w:p>
    <w:p w:rsidR="00772CB9" w:rsidRPr="004C29B2" w:rsidRDefault="00772CB9" w:rsidP="00772CB9">
      <w:pPr>
        <w:autoSpaceDE w:val="0"/>
        <w:autoSpaceDN w:val="0"/>
        <w:adjustRightInd w:val="0"/>
        <w:ind w:right="-108"/>
        <w:jc w:val="both"/>
      </w:pPr>
      <w:r>
        <w:rPr>
          <w:b/>
        </w:rPr>
        <w:t xml:space="preserve">             (2)</w:t>
      </w:r>
      <w:r>
        <w:t>.</w:t>
      </w:r>
      <w:r w:rsidRPr="004C29B2">
        <w:t xml:space="preserve"> </w:t>
      </w:r>
      <w:r w:rsidRPr="002D2B48">
        <w:t xml:space="preserve">В </w:t>
      </w:r>
      <w:r>
        <w:t xml:space="preserve">посочената </w:t>
      </w:r>
      <w:r w:rsidRPr="002D2B48">
        <w:t>цен</w:t>
      </w:r>
      <w:r>
        <w:t>а</w:t>
      </w:r>
      <w:r w:rsidRPr="002D2B48">
        <w:t xml:space="preserve"> са включени всички разходи за опаковка, такси,</w:t>
      </w:r>
      <w:r>
        <w:t xml:space="preserve"> </w:t>
      </w:r>
      <w:r w:rsidRPr="002D2B48">
        <w:t>транспорт и други съпътстващи доставката разходи, в лева без ДДС</w:t>
      </w:r>
      <w:r w:rsidRPr="00A93821">
        <w:t xml:space="preserve"> </w:t>
      </w:r>
      <w:r w:rsidRPr="002D2B48">
        <w:t xml:space="preserve">и </w:t>
      </w:r>
      <w:r>
        <w:t xml:space="preserve">са </w:t>
      </w:r>
      <w:r w:rsidRPr="002D2B48">
        <w:t xml:space="preserve">определени </w:t>
      </w:r>
      <w:r w:rsidRPr="00075036">
        <w:t>франко обект</w:t>
      </w:r>
      <w:r>
        <w:t>а</w:t>
      </w:r>
      <w:r w:rsidRPr="00075036">
        <w:t xml:space="preserve"> на Възложителя</w:t>
      </w:r>
      <w:r>
        <w:t>- ТП ДЛС Шерба, Станция „Шерба”, с.Гроздьово, обл.Варна</w:t>
      </w:r>
      <w:r w:rsidRPr="00075036">
        <w:t>.</w:t>
      </w:r>
    </w:p>
    <w:p w:rsidR="009B67AF" w:rsidRDefault="002566D3" w:rsidP="00772CB9">
      <w:pPr>
        <w:suppressAutoHyphens w:val="0"/>
        <w:spacing w:after="12" w:line="276" w:lineRule="auto"/>
        <w:ind w:firstLine="567"/>
        <w:jc w:val="both"/>
      </w:pPr>
      <w:r>
        <w:rPr>
          <w:b/>
          <w:lang w:val="en-US"/>
        </w:rPr>
        <w:t xml:space="preserve"> </w:t>
      </w:r>
      <w:r w:rsidR="009B67AF">
        <w:rPr>
          <w:b/>
          <w:lang w:val="en-US"/>
        </w:rPr>
        <w:t>(</w:t>
      </w:r>
      <w:r w:rsidR="00772CB9">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783663" w:rsidP="009B67AF">
      <w:pPr>
        <w:tabs>
          <w:tab w:val="left" w:pos="993"/>
          <w:tab w:val="left" w:pos="1560"/>
        </w:tabs>
        <w:spacing w:after="12" w:line="276" w:lineRule="auto"/>
        <w:ind w:firstLine="567"/>
        <w:jc w:val="both"/>
      </w:pPr>
      <w:r>
        <w:rPr>
          <w:b/>
        </w:rPr>
        <w:t>(</w:t>
      </w:r>
      <w:r w:rsidR="00772CB9">
        <w:rPr>
          <w:b/>
        </w:rPr>
        <w:t>4</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lastRenderedPageBreak/>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lang w:val="en-US"/>
        </w:rPr>
        <w:t>(</w:t>
      </w:r>
      <w:r w:rsidR="00772CB9">
        <w:rPr>
          <w:b/>
        </w:rPr>
        <w:t>5</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772CB9">
        <w:rPr>
          <w:b/>
        </w:rPr>
        <w:t>6</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31.12.2015г</w:t>
      </w:r>
      <w:r>
        <w:t xml:space="preserve">. </w:t>
      </w:r>
    </w:p>
    <w:p w:rsidR="009B67AF" w:rsidRDefault="00EA21E0" w:rsidP="00772CB9">
      <w:pPr>
        <w:tabs>
          <w:tab w:val="left" w:pos="567"/>
        </w:tabs>
        <w:spacing w:line="276" w:lineRule="auto"/>
        <w:jc w:val="both"/>
        <w:rPr>
          <w:lang w:val="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772CB9">
        <w:t>Станция „Шерба”, с.Гроздьово, обл.Варна</w:t>
      </w: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Pr="00F55861">
        <w:rPr>
          <w:rFonts w:eastAsia="Calibri"/>
          <w:color w:val="000000"/>
          <w:lang w:val="az-Cyrl-AZ" w:eastAsia="bg-BG"/>
        </w:rPr>
        <w:t>Доставката ще се извършва след предварителна заявка, подадена</w:t>
      </w:r>
      <w:r w:rsidRPr="00F55861">
        <w:rPr>
          <w:rFonts w:eastAsia="Calibri"/>
          <w:color w:val="000000"/>
          <w:lang w:eastAsia="bg-BG"/>
        </w:rPr>
        <w:t xml:space="preserve"> по факс или email, в срок не по- дълъг от три календарни дни, считано от датата на получаването й.</w:t>
      </w:r>
    </w:p>
    <w:p w:rsidR="009B67AF" w:rsidRDefault="009B67AF" w:rsidP="00783663">
      <w:pPr>
        <w:ind w:firstLine="720"/>
        <w:jc w:val="both"/>
      </w:pPr>
      <w:r>
        <w:rPr>
          <w:b/>
        </w:rPr>
        <w:t>Чл. 6.</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Чл. 7.</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w:t>
      </w:r>
      <w:r w:rsidR="00A77C6D">
        <w:t>.</w:t>
      </w:r>
      <w:r w:rsidRPr="007A3A31">
        <w:t>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lastRenderedPageBreak/>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9B67AF" w:rsidRDefault="002A5D7B" w:rsidP="00A91C3B">
      <w:pPr>
        <w:jc w:val="both"/>
      </w:pPr>
      <w:r>
        <w:rPr>
          <w:b/>
        </w:rPr>
        <w:t xml:space="preserve">           </w:t>
      </w:r>
      <w:r w:rsidR="009B67AF">
        <w:rPr>
          <w:b/>
        </w:rPr>
        <w:t>Чл. 1</w:t>
      </w:r>
      <w:r w:rsidR="00783663">
        <w:rPr>
          <w:b/>
        </w:rPr>
        <w:t>1</w:t>
      </w:r>
      <w:r w:rsidR="009B67AF">
        <w:rPr>
          <w:b/>
        </w:rPr>
        <w:t>. (1)</w:t>
      </w:r>
      <w:r w:rsidR="009B67AF">
        <w:t xml:space="preserve">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2A5D7B">
        <w:rPr>
          <w:b/>
        </w:rPr>
        <w:t>2</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13</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2A5D7B">
        <w:rPr>
          <w:b/>
          <w:bCs/>
          <w:lang w:eastAsia="bg-BG"/>
        </w:rPr>
        <w:t>4</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15</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2A5D7B">
        <w:rPr>
          <w:b/>
        </w:rPr>
        <w:t>6</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2A5D7B">
        <w:rPr>
          <w:b/>
        </w:rPr>
        <w:t>7</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2A5D7B">
        <w:rPr>
          <w:b/>
        </w:rPr>
        <w:t>8</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19</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lastRenderedPageBreak/>
        <w:t>Чл. 2</w:t>
      </w:r>
      <w:r w:rsidR="00A91C3B">
        <w:rPr>
          <w:b/>
        </w:rPr>
        <w:t>0</w:t>
      </w:r>
      <w:r>
        <w:rPr>
          <w:rFonts w:eastAsia="Times New Roman"/>
          <w:b/>
          <w:lang w:eastAsia="bg-BG"/>
        </w:rPr>
        <w:t xml:space="preserve">.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w:t>
      </w:r>
      <w:r w:rsidR="00A91C3B">
        <w:rPr>
          <w:rFonts w:eastAsia="Times New Roman"/>
          <w:b/>
          <w:lang w:eastAsia="bg-BG"/>
        </w:rPr>
        <w:t>1</w:t>
      </w:r>
      <w:r>
        <w:rPr>
          <w:rFonts w:eastAsia="Times New Roman"/>
          <w:b/>
          <w:lang w:eastAsia="bg-BG"/>
        </w:rPr>
        <w:t>.</w:t>
      </w:r>
      <w:r>
        <w:rPr>
          <w:rFonts w:eastAsia="Times New Roman"/>
          <w:lang w:eastAsia="bg-BG"/>
        </w:rPr>
        <w:t xml:space="preserve"> Приемането на работата по настоящия договор се удостоверява с подписване от лицата по чл. 2</w:t>
      </w:r>
      <w:r w:rsidR="00A91C3B">
        <w:rPr>
          <w:rFonts w:eastAsia="Times New Roman"/>
          <w:lang w:eastAsia="bg-BG"/>
        </w:rPr>
        <w:t>0</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A91C3B">
        <w:rPr>
          <w:rFonts w:eastAsia="Times New Roman"/>
          <w:b/>
          <w:lang w:eastAsia="bg-BG"/>
        </w:rPr>
        <w:t>2</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A91C3B" w:rsidP="009B67AF">
      <w:pPr>
        <w:spacing w:after="12" w:line="276" w:lineRule="auto"/>
        <w:ind w:firstLine="567"/>
        <w:jc w:val="both"/>
      </w:pPr>
      <w:r>
        <w:rPr>
          <w:b/>
        </w:rPr>
        <w:t>Чл. 23</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A91C3B" w:rsidP="009B67AF">
      <w:pPr>
        <w:spacing w:after="12" w:line="276" w:lineRule="auto"/>
        <w:ind w:firstLine="567"/>
        <w:jc w:val="both"/>
      </w:pPr>
      <w:r>
        <w:rPr>
          <w:b/>
        </w:rPr>
        <w:t>Чл. 24</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35" w:rsidRDefault="00772F35" w:rsidP="009B67AF">
      <w:r>
        <w:separator/>
      </w:r>
    </w:p>
  </w:endnote>
  <w:endnote w:type="continuationSeparator" w:id="0">
    <w:p w:rsidR="00772F35" w:rsidRDefault="00772F35"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35" w:rsidRDefault="00772F35" w:rsidP="009B67AF">
      <w:r>
        <w:separator/>
      </w:r>
    </w:p>
  </w:footnote>
  <w:footnote w:type="continuationSeparator" w:id="0">
    <w:p w:rsidR="00772F35" w:rsidRDefault="00772F35" w:rsidP="009B67AF">
      <w:r>
        <w:continuationSeparator/>
      </w:r>
    </w:p>
  </w:footnote>
  <w:footnote w:id="1">
    <w:p w:rsidR="005F4D11" w:rsidRDefault="005F4D11"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2E9D"/>
    <w:rsid w:val="000F6FF1"/>
    <w:rsid w:val="00136C16"/>
    <w:rsid w:val="0017289C"/>
    <w:rsid w:val="001B1ACD"/>
    <w:rsid w:val="001B30B4"/>
    <w:rsid w:val="002566D3"/>
    <w:rsid w:val="00256A18"/>
    <w:rsid w:val="002A5D7B"/>
    <w:rsid w:val="00314EA0"/>
    <w:rsid w:val="00343D36"/>
    <w:rsid w:val="003E5E11"/>
    <w:rsid w:val="003F7A58"/>
    <w:rsid w:val="00401AF9"/>
    <w:rsid w:val="00452FC0"/>
    <w:rsid w:val="00494A1B"/>
    <w:rsid w:val="004C0DDE"/>
    <w:rsid w:val="005249FB"/>
    <w:rsid w:val="00547DB1"/>
    <w:rsid w:val="0056013A"/>
    <w:rsid w:val="005F4D11"/>
    <w:rsid w:val="00627F1A"/>
    <w:rsid w:val="00693C80"/>
    <w:rsid w:val="006B29A2"/>
    <w:rsid w:val="00740B08"/>
    <w:rsid w:val="00772CB9"/>
    <w:rsid w:val="00772F35"/>
    <w:rsid w:val="00783663"/>
    <w:rsid w:val="00813016"/>
    <w:rsid w:val="008474C8"/>
    <w:rsid w:val="00860535"/>
    <w:rsid w:val="00864FB9"/>
    <w:rsid w:val="00893461"/>
    <w:rsid w:val="008A02A7"/>
    <w:rsid w:val="008A5CCF"/>
    <w:rsid w:val="009265C5"/>
    <w:rsid w:val="00976AFE"/>
    <w:rsid w:val="00995B1E"/>
    <w:rsid w:val="009A3140"/>
    <w:rsid w:val="009A5ACB"/>
    <w:rsid w:val="009B67AF"/>
    <w:rsid w:val="009C7E61"/>
    <w:rsid w:val="00A77C6D"/>
    <w:rsid w:val="00A91C3B"/>
    <w:rsid w:val="00AC144D"/>
    <w:rsid w:val="00AF28AF"/>
    <w:rsid w:val="00B041B5"/>
    <w:rsid w:val="00B270B1"/>
    <w:rsid w:val="00B40E0B"/>
    <w:rsid w:val="00B654E2"/>
    <w:rsid w:val="00B67240"/>
    <w:rsid w:val="00BA268F"/>
    <w:rsid w:val="00C82935"/>
    <w:rsid w:val="00CF3123"/>
    <w:rsid w:val="00D202B6"/>
    <w:rsid w:val="00D26F11"/>
    <w:rsid w:val="00DA4495"/>
    <w:rsid w:val="00E12A89"/>
    <w:rsid w:val="00EA21E0"/>
    <w:rsid w:val="00F22DA0"/>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10290</Words>
  <Characters>58654</Characters>
  <Application>Microsoft Office Word</Application>
  <DocSecurity>0</DocSecurity>
  <Lines>488</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2015-02-05T09:29:00Z</dcterms:created>
  <dcterms:modified xsi:type="dcterms:W3CDTF">2015-02-05T09:29:00Z</dcterms:modified>
</cp:coreProperties>
</file>