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FC0851" w:rsidRPr="00FC0851" w:rsidRDefault="00FC0851" w:rsidP="00FC0851">
      <w:pPr>
        <w:suppressAutoHyphens w:val="0"/>
        <w:jc w:val="both"/>
        <w:rPr>
          <w:rFonts w:eastAsia="Times New Roman"/>
          <w:lang w:val="en-US" w:eastAsia="en-US"/>
        </w:rPr>
      </w:pPr>
      <w:r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C0851">
        <w:rPr>
          <w:rFonts w:eastAsia="Times New Roman"/>
          <w:lang w:val="en-US" w:eastAsia="en-US"/>
        </w:rPr>
        <w:t>5</w:t>
      </w:r>
      <w:r w:rsidRPr="00FC0851">
        <w:rPr>
          <w:rFonts w:eastAsia="Times New Roman"/>
          <w:lang w:eastAsia="en-US"/>
        </w:rPr>
        <w:t xml:space="preserve"> год.”</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ListParagraph"/>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BodyText"/>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BodyText"/>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rsidP="00B67240">
            <w:pPr>
              <w:pStyle w:val="BodyText"/>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BodyText"/>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ListParagraph"/>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val="en-US" w:eastAsia="en-US"/>
              </w:rPr>
              <w:t>1</w:t>
            </w:r>
            <w:r w:rsidR="00B67240">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BodyText"/>
              <w:spacing w:after="0"/>
              <w:ind w:left="-108" w:right="-108"/>
              <w:jc w:val="center"/>
              <w:rPr>
                <w:b/>
                <w:bCs/>
                <w:sz w:val="18"/>
                <w:szCs w:val="18"/>
                <w:lang w:eastAsia="en-US"/>
              </w:rPr>
            </w:pPr>
            <w:r>
              <w:rPr>
                <w:b/>
                <w:bCs/>
                <w:sz w:val="18"/>
                <w:szCs w:val="18"/>
                <w:lang w:eastAsia="en-US"/>
              </w:rPr>
              <w:lastRenderedPageBreak/>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FC0851" w:rsidRDefault="00FC0851" w:rsidP="009B67AF">
      <w:pPr>
        <w:spacing w:after="12" w:line="276" w:lineRule="auto"/>
        <w:ind w:left="7068" w:firstLine="12"/>
        <w:jc w:val="right"/>
        <w:rPr>
          <w:rFonts w:eastAsia="Times New Roman"/>
          <w:b/>
          <w:lang w:eastAsia="en-US"/>
        </w:rPr>
      </w:pPr>
    </w:p>
    <w:p w:rsidR="00FC0851" w:rsidRDefault="00FC0851"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FC0851" w:rsidRPr="00FC0851" w:rsidRDefault="00FC0851" w:rsidP="00FC0851">
      <w:pPr>
        <w:suppressAutoHyphens w:val="0"/>
        <w:jc w:val="both"/>
        <w:rPr>
          <w:rFonts w:eastAsia="Times New Roman"/>
          <w:lang w:val="en-US" w:eastAsia="en-US"/>
        </w:rPr>
      </w:pPr>
      <w:r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C0851">
        <w:rPr>
          <w:rFonts w:eastAsia="Times New Roman"/>
          <w:lang w:val="en-US" w:eastAsia="en-US"/>
        </w:rPr>
        <w:t>5</w:t>
      </w:r>
      <w:r w:rsidRPr="00FC0851">
        <w:rPr>
          <w:rFonts w:eastAsia="Times New Roman"/>
          <w:lang w:eastAsia="en-US"/>
        </w:rPr>
        <w:t xml:space="preserve"> год.”</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Участникът се представлява заедно или </w:t>
            </w:r>
            <w:r>
              <w:rPr>
                <w:bCs/>
                <w:sz w:val="22"/>
                <w:szCs w:val="22"/>
              </w:rPr>
              <w:lastRenderedPageBreak/>
              <w:t>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lastRenderedPageBreak/>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FC0851" w:rsidRPr="00FC0851" w:rsidRDefault="00693C80" w:rsidP="00FC0851">
      <w:pPr>
        <w:jc w:val="both"/>
        <w:rPr>
          <w:rFonts w:eastAsia="Times New Roman"/>
          <w:lang w:val="en-US"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452FC0" w:rsidRDefault="00A91C3B" w:rsidP="00B87D10">
      <w:pPr>
        <w:autoSpaceDE w:val="0"/>
        <w:autoSpaceDN w:val="0"/>
        <w:adjustRightInd w:val="0"/>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B40E0B" w:rsidRDefault="00B40E0B" w:rsidP="00452FC0">
      <w:pPr>
        <w:ind w:right="-567"/>
        <w:jc w:val="right"/>
        <w:rPr>
          <w:b/>
          <w:sz w:val="18"/>
          <w:szCs w:val="18"/>
          <w:u w:val="single"/>
        </w:rPr>
      </w:pPr>
    </w:p>
    <w:p w:rsidR="00FC0851" w:rsidRDefault="00FC0851" w:rsidP="00452FC0">
      <w:pPr>
        <w:ind w:right="-567"/>
        <w:jc w:val="right"/>
        <w:rPr>
          <w:b/>
          <w:sz w:val="18"/>
          <w:szCs w:val="18"/>
          <w:u w:val="single"/>
        </w:rPr>
      </w:pPr>
    </w:p>
    <w:p w:rsidR="00FC0851" w:rsidRDefault="00FC0851"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FootnoteReference"/>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7" w:anchor="p18616911" w:history="1">
        <w:r w:rsidRPr="00976AFE">
          <w:rPr>
            <w:rStyle w:val="Hyperlink"/>
            <w:b/>
            <w:color w:val="auto"/>
          </w:rPr>
          <w:t>чл. 55, ал. 7</w:t>
        </w:r>
      </w:hyperlink>
      <w:r>
        <w:rPr>
          <w:b/>
        </w:rPr>
        <w:t xml:space="preserve"> от ЗОП, както и за липса на обстоятелство по </w:t>
      </w:r>
      <w:hyperlink r:id="rId8" w:anchor="p18616855" w:history="1">
        <w:r w:rsidRPr="00976AFE">
          <w:rPr>
            <w:rStyle w:val="Hyperlink"/>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FC0851" w:rsidRPr="00FC0851" w:rsidRDefault="00452FC0" w:rsidP="00FC0851">
      <w:pPr>
        <w:jc w:val="both"/>
        <w:rPr>
          <w:rFonts w:eastAsia="Times New Roman"/>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452FC0" w:rsidRDefault="00452FC0" w:rsidP="00FC0851">
      <w:pPr>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C0851" w:rsidRPr="00FC0851" w:rsidRDefault="00452FC0" w:rsidP="00FC0851">
      <w:pPr>
        <w:jc w:val="both"/>
        <w:rPr>
          <w:rFonts w:eastAsia="Times New Roman"/>
          <w:lang w:val="en-US"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452FC0" w:rsidRDefault="00452FC0" w:rsidP="00FC0851">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lastRenderedPageBreak/>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2. работодател и работник;</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3. лицата, едното от които участва в управлението на дружеството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4. съдружниците;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5. дружество и лице, което притежава повече от 5 на сто от дяловете и акциите, издадени с право на глас в дружеството;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6. лицата, чиято дейност се контролира пряко или косвено от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7. лицата, които съвместно контролират пряко или косвено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8. лицата, едното от които е търговски представител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9. лицата, едното от които е направило дарение в полза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FC0851" w:rsidRDefault="00FC085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FC0851" w:rsidRPr="00FC0851" w:rsidRDefault="00452FC0" w:rsidP="00FC0851">
      <w:pPr>
        <w:jc w:val="both"/>
        <w:rPr>
          <w:rFonts w:eastAsia="Times New Roman"/>
          <w:lang w:val="en-US"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A91C3B" w:rsidRDefault="00A91C3B" w:rsidP="00FC0851">
      <w:pPr>
        <w:jc w:val="both"/>
        <w:rPr>
          <w:rFonts w:eastAsiaTheme="minorHAnsi"/>
          <w:color w:val="000000"/>
          <w:lang w:eastAsia="en-US"/>
        </w:rPr>
      </w:pPr>
    </w:p>
    <w:p w:rsidR="00B87D10" w:rsidRPr="00B67240" w:rsidRDefault="00B87D10" w:rsidP="00B87D10">
      <w:pPr>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FC0851" w:rsidRDefault="00FC0851"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BodyTextIndent"/>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FC0851" w:rsidRPr="00FC0851" w:rsidRDefault="00452FC0" w:rsidP="00FC0851">
      <w:pPr>
        <w:jc w:val="both"/>
        <w:rPr>
          <w:rFonts w:eastAsia="Times New Roman"/>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B87D10" w:rsidRPr="00B87D10" w:rsidRDefault="00B87D10" w:rsidP="00B87D10">
      <w:pPr>
        <w:jc w:val="both"/>
        <w:rPr>
          <w:rFonts w:eastAsia="Times New Roman"/>
          <w:lang w:eastAsia="en-US"/>
        </w:rPr>
      </w:pPr>
    </w:p>
    <w:p w:rsidR="00A91C3B" w:rsidRPr="00B67240" w:rsidRDefault="00A91C3B" w:rsidP="00B87D10">
      <w:pPr>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A91C3B" w:rsidRDefault="00A91C3B"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FC0851" w:rsidRPr="00FC0851" w:rsidRDefault="00452FC0" w:rsidP="00FC0851">
      <w:pPr>
        <w:jc w:val="both"/>
        <w:rPr>
          <w:rFonts w:eastAsia="Times New Roman"/>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B87D10" w:rsidRPr="00B87D10" w:rsidRDefault="00B87D10" w:rsidP="00B87D10">
      <w:pPr>
        <w:jc w:val="both"/>
        <w:rPr>
          <w:rFonts w:eastAsia="Times New Roman"/>
          <w:lang w:eastAsia="en-US"/>
        </w:rPr>
      </w:pPr>
    </w:p>
    <w:p w:rsidR="00452FC0" w:rsidRDefault="00452FC0" w:rsidP="00B87D10">
      <w:pPr>
        <w:autoSpaceDE w:val="0"/>
        <w:autoSpaceDN w:val="0"/>
        <w:adjustRightInd w:val="0"/>
        <w:jc w:val="both"/>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FC0851" w:rsidRDefault="00FC0851"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C0851" w:rsidRPr="00FC0851" w:rsidRDefault="00FC0851" w:rsidP="00FC0851">
      <w:pPr>
        <w:suppressAutoHyphens w:val="0"/>
        <w:jc w:val="both"/>
        <w:rPr>
          <w:rFonts w:eastAsia="Times New Roman"/>
          <w:lang w:val="en-US" w:eastAsia="en-US"/>
        </w:rPr>
      </w:pPr>
      <w:r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C0851">
        <w:rPr>
          <w:rFonts w:eastAsia="Times New Roman"/>
          <w:lang w:val="en-US" w:eastAsia="en-US"/>
        </w:rPr>
        <w:t>5</w:t>
      </w:r>
      <w:r w:rsidRPr="00FC0851">
        <w:rPr>
          <w:rFonts w:eastAsia="Times New Roman"/>
          <w:lang w:eastAsia="en-US"/>
        </w:rPr>
        <w:t xml:space="preserve"> год.”</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FC0851" w:rsidRPr="00FC0851" w:rsidRDefault="00494A1B" w:rsidP="00FC0851">
      <w:pPr>
        <w:jc w:val="both"/>
        <w:rPr>
          <w:rFonts w:eastAsia="Times New Roman"/>
          <w:lang w:val="en-US"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FC0851"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C0851" w:rsidRPr="00FC0851">
        <w:rPr>
          <w:rFonts w:eastAsia="Times New Roman"/>
          <w:lang w:val="en-US" w:eastAsia="en-US"/>
        </w:rPr>
        <w:t>5</w:t>
      </w:r>
      <w:r w:rsidR="00FC0851" w:rsidRPr="00FC0851">
        <w:rPr>
          <w:rFonts w:eastAsia="Times New Roman"/>
          <w:lang w:eastAsia="en-US"/>
        </w:rPr>
        <w:t xml:space="preserve"> год.”</w:t>
      </w:r>
    </w:p>
    <w:p w:rsidR="00B87D10" w:rsidRPr="00B87D10" w:rsidRDefault="00B87D10" w:rsidP="00B87D10">
      <w:pPr>
        <w:jc w:val="both"/>
        <w:rPr>
          <w:rFonts w:eastAsia="Times New Roman"/>
          <w:lang w:eastAsia="en-US"/>
        </w:rPr>
      </w:pPr>
    </w:p>
    <w:p w:rsidR="009B67AF" w:rsidRDefault="009B67AF" w:rsidP="00B87D10">
      <w:pPr>
        <w:autoSpaceDE w:val="0"/>
        <w:autoSpaceDN w:val="0"/>
        <w:adjustRightInd w:val="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FD69CF">
      <w:pPr>
        <w:jc w:val="both"/>
        <w:outlineLvl w:val="0"/>
      </w:pPr>
      <w:r>
        <w:t xml:space="preserve">          </w:t>
      </w:r>
      <w:r w:rsidR="00A91C3B">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FD69CF">
        <w:t xml:space="preserve">стоки, предмет на настоящата поръчка до </w:t>
      </w:r>
      <w:r>
        <w:t xml:space="preserve"> обекта на възложителя , находящ се на адрес : </w:t>
      </w:r>
      <w:r w:rsidR="00FC0851">
        <w:rPr>
          <w:rFonts w:eastAsiaTheme="minorHAnsi"/>
          <w:color w:val="FF0000"/>
          <w:lang w:val="be-BY" w:eastAsia="en-US"/>
        </w:rPr>
        <w:t>с.Горен чифлик</w:t>
      </w:r>
      <w:r w:rsidR="00FD69CF" w:rsidRPr="00F55861">
        <w:rPr>
          <w:rFonts w:eastAsiaTheme="minorHAnsi"/>
          <w:color w:val="FF0000"/>
          <w:lang w:val="be-BY" w:eastAsia="en-US"/>
        </w:rPr>
        <w:t xml:space="preserve">, обл.Варна, </w:t>
      </w:r>
      <w:r w:rsidR="00FC0851">
        <w:rPr>
          <w:rFonts w:eastAsiaTheme="minorHAnsi"/>
          <w:color w:val="FF0000"/>
          <w:lang w:val="be-BY" w:eastAsia="en-US"/>
        </w:rPr>
        <w:t>ул.”Шерба</w:t>
      </w:r>
      <w:r w:rsidR="00B87D10">
        <w:rPr>
          <w:rFonts w:eastAsiaTheme="minorHAnsi"/>
          <w:color w:val="FF0000"/>
          <w:lang w:val="be-BY" w:eastAsia="en-US"/>
        </w:rPr>
        <w:t>” №</w:t>
      </w:r>
      <w:r w:rsidR="00FC0851">
        <w:rPr>
          <w:rFonts w:eastAsiaTheme="minorHAnsi"/>
          <w:color w:val="FF0000"/>
          <w:lang w:val="be-BY" w:eastAsia="en-US"/>
        </w:rPr>
        <w:t>7</w:t>
      </w:r>
      <w:r w:rsidR="00FD69CF" w:rsidRPr="00F55861">
        <w:rPr>
          <w:rFonts w:eastAsiaTheme="minorHAnsi"/>
          <w:color w:val="FF0000"/>
          <w:lang w:val="be-BY" w:eastAsia="en-US"/>
        </w:rPr>
        <w:t>.</w:t>
      </w:r>
      <w:r>
        <w:t xml:space="preserve">, в срок до </w:t>
      </w:r>
      <w:r w:rsidR="00FC0851">
        <w:t>един</w:t>
      </w:r>
      <w:r w:rsidR="00D57494">
        <w:t xml:space="preserve"> работен </w:t>
      </w:r>
      <w:r w:rsidR="00FC0851">
        <w:t xml:space="preserve"> ден</w:t>
      </w:r>
      <w:r w:rsidR="00FA3B58">
        <w:t xml:space="preserve"> </w:t>
      </w:r>
      <w:r w:rsidR="006261A6">
        <w:rPr>
          <w:rFonts w:eastAsia="Calibri"/>
          <w:color w:val="000000"/>
          <w:lang w:eastAsia="bg-BG"/>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sidR="003F7A58">
        <w:rPr>
          <w:bCs/>
        </w:rPr>
        <w:t xml:space="preserve">стоки </w:t>
      </w:r>
      <w:r w:rsidRPr="00CA27D4">
        <w:rPr>
          <w:bCs/>
        </w:rPr>
        <w:t xml:space="preserve">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rFonts w:eastAsia="Calibri"/>
          <w:b/>
          <w:lang w:eastAsia="en-US"/>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31.12.2015г</w:t>
      </w:r>
    </w:p>
    <w:p w:rsidR="00256A18" w:rsidRPr="00F55861" w:rsidRDefault="00256A18" w:rsidP="00256A18">
      <w:pPr>
        <w:jc w:val="both"/>
        <w:outlineLvl w:val="0"/>
        <w:rPr>
          <w:rFonts w:eastAsiaTheme="minorHAnsi"/>
          <w:lang w:val="ru-RU" w:eastAsia="en-US"/>
        </w:rPr>
      </w:pPr>
      <w:r>
        <w:rPr>
          <w:rFonts w:eastAsia="Calibri"/>
          <w:b/>
          <w:lang w:eastAsia="en-US"/>
        </w:rPr>
        <w:lastRenderedPageBreak/>
        <w:t xml:space="preserve">           4.</w:t>
      </w:r>
      <w:r w:rsidRPr="00256A18">
        <w:rPr>
          <w:rFonts w:eastAsia="Calibri"/>
          <w:b/>
          <w:bCs/>
          <w:lang w:eastAsia="en-US"/>
        </w:rPr>
        <w:t xml:space="preserve"> </w:t>
      </w:r>
      <w:r w:rsidRPr="00F55861">
        <w:rPr>
          <w:rFonts w:eastAsia="Calibri"/>
          <w:b/>
          <w:bCs/>
          <w:lang w:eastAsia="en-US"/>
        </w:rPr>
        <w:t>Място на изпълнение на поръчката-</w:t>
      </w:r>
      <w:r w:rsidRPr="00F55861">
        <w:rPr>
          <w:rFonts w:eastAsia="Calibri"/>
          <w:color w:val="000000"/>
          <w:lang w:eastAsia="bg-BG"/>
        </w:rPr>
        <w:t xml:space="preserve"> </w:t>
      </w:r>
      <w:r w:rsidRPr="00F55861">
        <w:rPr>
          <w:rFonts w:eastAsia="Calibri"/>
          <w:b/>
          <w:bCs/>
          <w:lang w:eastAsia="en-US"/>
        </w:rPr>
        <w:t xml:space="preserve">ТП ДЛС „Шерба“, </w:t>
      </w:r>
      <w:r w:rsidR="00FA3B58">
        <w:rPr>
          <w:rFonts w:eastAsia="Calibri"/>
          <w:b/>
          <w:bCs/>
          <w:lang w:eastAsia="en-US"/>
        </w:rPr>
        <w:t>с.Гор</w:t>
      </w:r>
      <w:r w:rsidR="006261A6">
        <w:rPr>
          <w:rFonts w:eastAsia="Calibri"/>
          <w:b/>
          <w:bCs/>
          <w:lang w:eastAsia="en-US"/>
        </w:rPr>
        <w:t>е</w:t>
      </w:r>
      <w:r w:rsidR="00FA3B58">
        <w:rPr>
          <w:rFonts w:eastAsia="Calibri"/>
          <w:b/>
          <w:bCs/>
          <w:lang w:eastAsia="en-US"/>
        </w:rPr>
        <w:t>н чифлик</w:t>
      </w:r>
      <w:r w:rsidRPr="00F55861">
        <w:rPr>
          <w:rFonts w:eastAsiaTheme="minorHAnsi"/>
          <w:color w:val="FF0000"/>
          <w:lang w:val="be-BY" w:eastAsia="en-US"/>
        </w:rPr>
        <w:t xml:space="preserve">, обл.Варна, </w:t>
      </w:r>
      <w:r w:rsidR="00FA3B58">
        <w:rPr>
          <w:rFonts w:eastAsiaTheme="minorHAnsi"/>
          <w:color w:val="FF0000"/>
          <w:lang w:val="be-BY" w:eastAsia="en-US"/>
        </w:rPr>
        <w:t>ул.”Шерба</w:t>
      </w:r>
      <w:r w:rsidR="00B87D10">
        <w:rPr>
          <w:rFonts w:eastAsiaTheme="minorHAnsi"/>
          <w:color w:val="FF0000"/>
          <w:lang w:val="be-BY" w:eastAsia="en-US"/>
        </w:rPr>
        <w:t>” №</w:t>
      </w:r>
      <w:r w:rsidR="00FA3B58">
        <w:rPr>
          <w:rFonts w:eastAsiaTheme="minorHAnsi"/>
          <w:color w:val="FF0000"/>
          <w:lang w:val="be-BY" w:eastAsia="en-US"/>
        </w:rPr>
        <w:t>7</w:t>
      </w:r>
      <w:r w:rsidRPr="00F55861">
        <w:rPr>
          <w:rFonts w:eastAsiaTheme="minorHAnsi"/>
          <w:color w:val="FF0000"/>
          <w:lang w:val="be-BY" w:eastAsia="en-US"/>
        </w:rPr>
        <w:t>.</w:t>
      </w:r>
      <w:r w:rsidRPr="00F55861">
        <w:rPr>
          <w:rFonts w:eastAsiaTheme="minorHAnsi"/>
          <w:lang w:val="ru-RU" w:eastAsia="en-US"/>
        </w:rPr>
        <w:t xml:space="preserve"> </w:t>
      </w:r>
    </w:p>
    <w:p w:rsidR="00B87D10" w:rsidRPr="00B87D10" w:rsidRDefault="00B87D10" w:rsidP="00B87D10">
      <w:pPr>
        <w:tabs>
          <w:tab w:val="left" w:pos="360"/>
        </w:tabs>
        <w:jc w:val="both"/>
        <w:rPr>
          <w:rFonts w:eastAsia="Times New Roman"/>
          <w:i/>
          <w:iCs/>
        </w:rPr>
      </w:pPr>
      <w:r>
        <w:rPr>
          <w:b/>
          <w:lang w:val="ru-RU"/>
        </w:rPr>
        <w:t xml:space="preserve">           5</w:t>
      </w:r>
      <w:r w:rsidR="00494A1B" w:rsidRPr="00494A1B">
        <w:rPr>
          <w:b/>
          <w:lang w:val="ru-RU"/>
        </w:rPr>
        <w:t>.</w:t>
      </w:r>
      <w:r w:rsidRPr="00B87D10">
        <w:rPr>
          <w:rFonts w:eastAsia="Times New Roman"/>
          <w:b/>
          <w:bCs/>
        </w:rPr>
        <w:t xml:space="preserve"> </w:t>
      </w:r>
      <w:r w:rsidRPr="00B87D10">
        <w:rPr>
          <w:rFonts w:eastAsia="Times New Roman"/>
        </w:rPr>
        <w:t xml:space="preserve">Декларираме, че разполагаме с </w:t>
      </w:r>
      <w:r w:rsidRPr="00B87D10">
        <w:rPr>
          <w:rFonts w:eastAsia="Times New Roman"/>
          <w:bCs/>
        </w:rPr>
        <w:t xml:space="preserve"> техническа и кадрова  обезпеченост за изпълнение предмета на поръчката, </w:t>
      </w:r>
      <w:r w:rsidRPr="00B87D10">
        <w:rPr>
          <w:rFonts w:eastAsia="Times New Roman"/>
          <w:bCs/>
          <w:iCs/>
          <w:kern w:val="1"/>
        </w:rPr>
        <w:t xml:space="preserve"> съгласно </w:t>
      </w:r>
      <w:r w:rsidRPr="00B87D10">
        <w:rPr>
          <w:rFonts w:eastAsia="Times New Roman"/>
        </w:rPr>
        <w:t>техническото задание към документацията за участие</w:t>
      </w:r>
      <w:r w:rsidRPr="00B87D10">
        <w:rPr>
          <w:rFonts w:eastAsia="Times New Roman"/>
          <w:bCs/>
          <w:iCs/>
          <w:kern w:val="1"/>
        </w:rPr>
        <w:t>.</w:t>
      </w:r>
    </w:p>
    <w:p w:rsidR="00B87D10" w:rsidRDefault="00B87D10" w:rsidP="00494A1B">
      <w:pPr>
        <w:pStyle w:val="Default"/>
        <w:jc w:val="both"/>
        <w:rPr>
          <w:rFonts w:ascii="Times New Roman" w:hAnsi="Times New Roman" w:cs="Times New Roman"/>
          <w:b/>
          <w:lang w:val="ru-RU"/>
        </w:rPr>
      </w:pPr>
    </w:p>
    <w:p w:rsidR="00494A1B" w:rsidRPr="00494A1B" w:rsidRDefault="00B87D10" w:rsidP="00494A1B">
      <w:pPr>
        <w:pStyle w:val="Default"/>
        <w:jc w:val="both"/>
        <w:rPr>
          <w:rFonts w:ascii="Times New Roman" w:hAnsi="Times New Roman" w:cs="Times New Roman"/>
          <w:lang w:val="en-US"/>
        </w:rPr>
      </w:pPr>
      <w:r>
        <w:rPr>
          <w:rFonts w:ascii="Times New Roman" w:hAnsi="Times New Roman" w:cs="Times New Roman"/>
          <w:lang w:val="ru-RU"/>
        </w:rPr>
        <w:t xml:space="preserve">           </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FA3B58" w:rsidRDefault="00FA3B58" w:rsidP="009B67AF">
      <w:pPr>
        <w:jc w:val="right"/>
        <w:rPr>
          <w:rFonts w:eastAsia="Times New Roman"/>
          <w:b/>
          <w:color w:val="000000"/>
          <w:lang w:eastAsia="en-US"/>
        </w:rPr>
      </w:pPr>
    </w:p>
    <w:p w:rsidR="00FA3B58" w:rsidRDefault="00FA3B58"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A3B58" w:rsidRPr="00FC0851" w:rsidRDefault="00FA3B58" w:rsidP="00FA3B58">
      <w:pPr>
        <w:jc w:val="both"/>
        <w:rPr>
          <w:rFonts w:eastAsia="Times New Roman"/>
          <w:lang w:val="en-US" w:eastAsia="en-US"/>
        </w:rPr>
      </w:pPr>
      <w:r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C0851">
        <w:rPr>
          <w:rFonts w:eastAsia="Times New Roman"/>
          <w:lang w:val="en-US" w:eastAsia="en-US"/>
        </w:rPr>
        <w:t>5</w:t>
      </w:r>
      <w:r w:rsidRPr="00FC0851">
        <w:rPr>
          <w:rFonts w:eastAsia="Times New Roman"/>
          <w:lang w:eastAsia="en-US"/>
        </w:rPr>
        <w:t xml:space="preserve"> год.”</w:t>
      </w:r>
    </w:p>
    <w:p w:rsidR="00D202B6" w:rsidRPr="00B67240" w:rsidRDefault="00D202B6" w:rsidP="00B67240">
      <w:pPr>
        <w:suppressAutoHyphens w:val="0"/>
        <w:autoSpaceDE w:val="0"/>
        <w:autoSpaceDN w:val="0"/>
        <w:adjustRightInd w:val="0"/>
        <w:jc w:val="both"/>
        <w:rPr>
          <w:rFonts w:eastAsiaTheme="minorHAnsi"/>
          <w:color w:val="000000"/>
          <w:lang w:eastAsia="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FA3B58" w:rsidRPr="00FC0851" w:rsidRDefault="009B67AF" w:rsidP="00FA3B58">
      <w:pPr>
        <w:jc w:val="both"/>
        <w:rPr>
          <w:rFonts w:eastAsia="Times New Roman"/>
          <w:lang w:val="en-US" w:eastAsia="en-US"/>
        </w:rPr>
      </w:pPr>
      <w:r>
        <w:t xml:space="preserve">След запознаване с документацията за участие в открита процедура за възлагане на обществена поръчка с предмет: </w:t>
      </w:r>
      <w:r w:rsidR="00FA3B58"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A3B58" w:rsidRPr="00FC0851">
        <w:rPr>
          <w:rFonts w:eastAsia="Times New Roman"/>
          <w:lang w:val="en-US" w:eastAsia="en-US"/>
        </w:rPr>
        <w:t>5</w:t>
      </w:r>
      <w:r w:rsidR="00FA3B58" w:rsidRPr="00FC0851">
        <w:rPr>
          <w:rFonts w:eastAsia="Times New Roman"/>
          <w:lang w:eastAsia="en-US"/>
        </w:rPr>
        <w:t xml:space="preserve"> год.”</w:t>
      </w:r>
    </w:p>
    <w:p w:rsidR="009B67AF" w:rsidRDefault="00D202B6" w:rsidP="00FA3B58">
      <w:pPr>
        <w:jc w:val="both"/>
        <w:rPr>
          <w:lang w:val="en-US"/>
        </w:rPr>
      </w:pPr>
      <w:r>
        <w:rPr>
          <w:rFonts w:eastAsia="Calibri"/>
          <w:b/>
        </w:rPr>
        <w:t>С</w:t>
      </w:r>
      <w:r w:rsidR="009B67AF">
        <w:t>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FA3B58" w:rsidRDefault="00AF28AF" w:rsidP="00B87D10">
      <w:pPr>
        <w:pStyle w:val="NormalWeb"/>
        <w:jc w:val="both"/>
      </w:pPr>
      <w:r>
        <w:t xml:space="preserve">   </w:t>
      </w:r>
    </w:p>
    <w:tbl>
      <w:tblPr>
        <w:tblW w:w="9215" w:type="dxa"/>
        <w:tblInd w:w="40" w:type="dxa"/>
        <w:tblLayout w:type="fixed"/>
        <w:tblCellMar>
          <w:left w:w="40" w:type="dxa"/>
          <w:right w:w="40" w:type="dxa"/>
        </w:tblCellMar>
        <w:tblLook w:val="0000" w:firstRow="0" w:lastRow="0" w:firstColumn="0" w:lastColumn="0" w:noHBand="0" w:noVBand="0"/>
      </w:tblPr>
      <w:tblGrid>
        <w:gridCol w:w="6379"/>
        <w:gridCol w:w="1418"/>
        <w:gridCol w:w="1418"/>
      </w:tblGrid>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Пореден номер и вид на артикула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мярка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Pr>
                <w:rFonts w:eastAsia="Times New Roman" w:cs="Arial"/>
                <w:sz w:val="22"/>
                <w:szCs w:val="22"/>
                <w:lang w:eastAsia="bg-BG"/>
              </w:rPr>
              <w:t>Предложена ед.цена в лева без ДДС</w:t>
            </w: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OS В 2.44/1,22 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 Арматурна скара №6 4/2.20</w:t>
            </w:r>
          </w:p>
        </w:tc>
        <w:tc>
          <w:tcPr>
            <w:tcW w:w="1418" w:type="dxa"/>
            <w:tcBorders>
              <w:top w:val="single" w:sz="6" w:space="0" w:color="auto"/>
              <w:left w:val="single" w:sz="6" w:space="0" w:color="auto"/>
              <w:bottom w:val="single" w:sz="4"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4"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 Арматурно желязо ф 12</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бр. </w:t>
            </w:r>
            <w:r>
              <w:rPr>
                <w:rFonts w:eastAsia="Times New Roman" w:cs="Arial"/>
                <w:sz w:val="22"/>
                <w:szCs w:val="22"/>
                <w:lang w:eastAsia="bg-BG"/>
              </w:rPr>
              <w:t>–</w:t>
            </w:r>
            <w:r w:rsidRPr="00FA3B58">
              <w:rPr>
                <w:rFonts w:eastAsia="Times New Roman" w:cs="Arial"/>
                <w:sz w:val="22"/>
                <w:szCs w:val="22"/>
                <w:lang w:eastAsia="bg-BG"/>
              </w:rPr>
              <w:t xml:space="preserve"> 6 м</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lastRenderedPageBreak/>
              <w:t>4. Арматурно желязо ф 8</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бр. </w:t>
            </w:r>
            <w:r>
              <w:rPr>
                <w:rFonts w:eastAsia="Times New Roman" w:cs="Arial"/>
                <w:sz w:val="22"/>
                <w:szCs w:val="22"/>
                <w:lang w:eastAsia="bg-BG"/>
              </w:rPr>
              <w:t>–</w:t>
            </w:r>
            <w:r w:rsidRPr="00FA3B58">
              <w:rPr>
                <w:rFonts w:eastAsia="Times New Roman" w:cs="Arial"/>
                <w:sz w:val="22"/>
                <w:szCs w:val="22"/>
                <w:lang w:eastAsia="bg-BG"/>
              </w:rPr>
              <w:t xml:space="preserve"> 6 м</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5. Бардулин</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м2</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6. Бодлива тел /21 кг </w:t>
            </w:r>
            <w:r>
              <w:rPr>
                <w:rFonts w:eastAsia="Times New Roman" w:cs="Arial"/>
                <w:sz w:val="22"/>
                <w:szCs w:val="22"/>
                <w:lang w:eastAsia="bg-BG"/>
              </w:rPr>
              <w:t>–</w:t>
            </w:r>
            <w:r w:rsidRPr="00FA3B58">
              <w:rPr>
                <w:rFonts w:eastAsia="Times New Roman" w:cs="Arial"/>
                <w:sz w:val="22"/>
                <w:szCs w:val="22"/>
                <w:lang w:eastAsia="bg-BG"/>
              </w:rPr>
              <w:t xml:space="preserve"> 210 м/ /25 кг – 250 м/</w:t>
            </w:r>
          </w:p>
        </w:tc>
        <w:tc>
          <w:tcPr>
            <w:tcW w:w="1418" w:type="dxa"/>
            <w:tcBorders>
              <w:top w:val="single" w:sz="4"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топ</w:t>
            </w:r>
          </w:p>
        </w:tc>
        <w:tc>
          <w:tcPr>
            <w:tcW w:w="1418" w:type="dxa"/>
            <w:tcBorders>
              <w:top w:val="single" w:sz="4"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7. Вата 50 мм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1топ-18м2</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8. Гвоздеи за ондулин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9. Гипс</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spacing w:line="278" w:lineRule="exact"/>
              <w:ind w:firstLine="1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2 кг </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spacing w:line="278" w:lineRule="exact"/>
              <w:ind w:firstLine="1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10. Гипскартон 12.5 мм 2.60/1.20 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лист</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11. Гипскартон влагоустойчив 12.5 мм 2/1.20</w:t>
            </w:r>
          </w:p>
        </w:tc>
        <w:tc>
          <w:tcPr>
            <w:tcW w:w="1418"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лист</w:t>
            </w:r>
          </w:p>
        </w:tc>
        <w:tc>
          <w:tcPr>
            <w:tcW w:w="1418"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12. Гипсова шпакловка 15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13. Гранитогрес 1,42 м2/кашон 45/45 беж. </w:t>
            </w:r>
            <w:r>
              <w:rPr>
                <w:rFonts w:eastAsia="Times New Roman" w:cs="Arial"/>
                <w:sz w:val="22"/>
                <w:szCs w:val="22"/>
                <w:lang w:eastAsia="bg-BG"/>
              </w:rPr>
              <w:t>–</w:t>
            </w:r>
            <w:r w:rsidRPr="00FA3B58">
              <w:rPr>
                <w:rFonts w:eastAsia="Times New Roman" w:cs="Arial"/>
                <w:sz w:val="22"/>
                <w:szCs w:val="22"/>
                <w:lang w:eastAsia="bg-BG"/>
              </w:rPr>
              <w:t xml:space="preserve"> 7 бр. В кашон</w:t>
            </w:r>
          </w:p>
        </w:tc>
        <w:tc>
          <w:tcPr>
            <w:tcW w:w="1418"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м2</w:t>
            </w:r>
          </w:p>
        </w:tc>
        <w:tc>
          <w:tcPr>
            <w:tcW w:w="1418" w:type="dxa"/>
            <w:tcBorders>
              <w:top w:val="single" w:sz="6" w:space="0" w:color="auto"/>
              <w:left w:val="single" w:sz="6" w:space="0" w:color="auto"/>
              <w:bottom w:val="nil"/>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spacing w:line="278" w:lineRule="exact"/>
              <w:rPr>
                <w:rFonts w:eastAsia="Times New Roman" w:cs="Arial"/>
                <w:lang w:eastAsia="bg-BG"/>
              </w:rPr>
            </w:pPr>
            <w:r w:rsidRPr="00FA3B58">
              <w:rPr>
                <w:rFonts w:eastAsia="Times New Roman" w:cs="Arial"/>
                <w:sz w:val="22"/>
                <w:szCs w:val="22"/>
                <w:lang w:eastAsia="bg-BG"/>
              </w:rPr>
              <w:t>14. Гранитогрес студоустойчив 33.3x33.3 1.66 м2/кашон бр/кашон</w:t>
            </w:r>
          </w:p>
        </w:tc>
        <w:tc>
          <w:tcPr>
            <w:tcW w:w="1418" w:type="dxa"/>
            <w:tcBorders>
              <w:top w:val="single" w:sz="6" w:space="0" w:color="auto"/>
              <w:left w:val="single" w:sz="6" w:space="0" w:color="auto"/>
              <w:bottom w:val="single" w:sz="4"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м2</w:t>
            </w:r>
          </w:p>
        </w:tc>
        <w:tc>
          <w:tcPr>
            <w:tcW w:w="1418" w:type="dxa"/>
            <w:tcBorders>
              <w:top w:val="single" w:sz="6" w:space="0" w:color="auto"/>
              <w:left w:val="single" w:sz="6" w:space="0" w:color="auto"/>
              <w:bottom w:val="single" w:sz="4"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15. Изолация подова 2 мм</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м</w:t>
            </w:r>
          </w:p>
        </w:tc>
        <w:tc>
          <w:tcPr>
            <w:tcW w:w="1418" w:type="dxa"/>
            <w:tcBorders>
              <w:top w:val="single" w:sz="4" w:space="0" w:color="auto"/>
              <w:left w:val="single" w:sz="4" w:space="0" w:color="auto"/>
              <w:bottom w:val="single" w:sz="4" w:space="0" w:color="auto"/>
              <w:right w:val="single" w:sz="4"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16. Изолация подова 3 мм</w:t>
            </w:r>
          </w:p>
        </w:tc>
        <w:tc>
          <w:tcPr>
            <w:tcW w:w="1418" w:type="dxa"/>
            <w:tcBorders>
              <w:top w:val="single" w:sz="4"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 м</w:t>
            </w:r>
          </w:p>
        </w:tc>
        <w:tc>
          <w:tcPr>
            <w:tcW w:w="1418" w:type="dxa"/>
            <w:tcBorders>
              <w:top w:val="single" w:sz="4"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17. Итонг 60/25/10</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18. Итонг 60/25/20</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19. Капак за ондулин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20. Капак       за       пясъчно-полимерни керемиди среден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21. Керемиди   пясъчно-полимерни   400 бр/палет; тип Вълна 9 бр/м2; тип Класик 9.5 бр/м2</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    1бр.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22. Лепило за гипскартон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25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23. Маестро НД 101 шпакловка е фибри</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25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24. Маестро СА101 /СИВА Ш-КА/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бр. – 25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25. Маестро СК200 /БЯЛА Ц. Ш-КА/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бр. – 25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26. Оградна мрежа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27. Оградна мрежа око 5/5</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топ</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28. Ондулин червен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лист</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29. Пясък</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тон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30. Тел 1.2</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31. Тръби PVC ф 110</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4 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32. Тръби PVC ф 50 КДН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1 бр. – 4 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33. Цимент бял</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25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34. Цимент сив</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 xml:space="preserve">1 бр. </w:t>
            </w:r>
            <w:r>
              <w:rPr>
                <w:rFonts w:eastAsia="Times New Roman" w:cs="Arial"/>
                <w:sz w:val="22"/>
                <w:szCs w:val="22"/>
                <w:lang w:eastAsia="bg-BG"/>
              </w:rPr>
              <w:t>–</w:t>
            </w:r>
            <w:r w:rsidRPr="00FA3B58">
              <w:rPr>
                <w:rFonts w:eastAsia="Times New Roman" w:cs="Arial"/>
                <w:sz w:val="22"/>
                <w:szCs w:val="22"/>
                <w:lang w:eastAsia="bg-BG"/>
              </w:rPr>
              <w:t xml:space="preserve"> 50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35. Чакъл</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тон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36. Черна хартия обикновена /найлон/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20 м2</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37. ЛАТЕКС 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38. ЛАТЕКС ЦВETEH 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39. МЕФИСТО5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40.ГВОЗДЕИ 1.8-4 СМ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41. ГВОЗДЕИ 2,5x25 0.250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42. ГВОЗДЕИ 5-20 СМ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43. БОЯ ЗА ВЛАЖНИ ПОМЕЩЕНИЯ 1 Л</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44. ББА</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45. АЛКИДНА БОЯ</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46. ФАЯНСОВИ ПЛОЧКИ 20/30</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47. ФАСАГЕН 5 КГ</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бр</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48. Теракот 34X34</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Кв.м.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49. Теракот 33.3X33.3</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Кв.м.</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50. Чакъл ФР. 4/20</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sidRPr="00FA3B58">
              <w:rPr>
                <w:rFonts w:eastAsia="Times New Roman" w:cs="Arial"/>
                <w:sz w:val="22"/>
                <w:szCs w:val="22"/>
                <w:lang w:eastAsia="bg-BG"/>
              </w:rPr>
              <w:t>тон</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r w:rsidR="00FA3B58" w:rsidRPr="00FA3B58" w:rsidTr="00FA3B58">
        <w:tc>
          <w:tcPr>
            <w:tcW w:w="6379"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r>
              <w:rPr>
                <w:rFonts w:eastAsia="Times New Roman" w:cs="Arial"/>
                <w:sz w:val="22"/>
                <w:szCs w:val="22"/>
                <w:lang w:eastAsia="bg-BG"/>
              </w:rPr>
              <w:lastRenderedPageBreak/>
              <w:t>ОБЩА ПРЕДЛОЖЕНА ЕД.ЦЕНА В ЛЕВА БЕЗ ДДС</w:t>
            </w: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c>
          <w:tcPr>
            <w:tcW w:w="1418" w:type="dxa"/>
            <w:tcBorders>
              <w:top w:val="single" w:sz="6" w:space="0" w:color="auto"/>
              <w:left w:val="single" w:sz="6" w:space="0" w:color="auto"/>
              <w:bottom w:val="single" w:sz="6" w:space="0" w:color="auto"/>
              <w:right w:val="single" w:sz="6" w:space="0" w:color="auto"/>
            </w:tcBorders>
          </w:tcPr>
          <w:p w:rsidR="00FA3B58" w:rsidRPr="00FA3B58" w:rsidRDefault="00FA3B58" w:rsidP="00FA3B58">
            <w:pPr>
              <w:suppressAutoHyphens w:val="0"/>
              <w:autoSpaceDE w:val="0"/>
              <w:autoSpaceDN w:val="0"/>
              <w:adjustRightInd w:val="0"/>
              <w:rPr>
                <w:rFonts w:eastAsia="Times New Roman" w:cs="Arial"/>
                <w:lang w:eastAsia="bg-BG"/>
              </w:rPr>
            </w:pPr>
          </w:p>
        </w:tc>
      </w:tr>
    </w:tbl>
    <w:p w:rsidR="009A5ACB" w:rsidRDefault="00AF28AF" w:rsidP="00B87D10">
      <w:pPr>
        <w:pStyle w:val="NormalWeb"/>
        <w:jc w:val="both"/>
      </w:pPr>
      <w:r>
        <w:t xml:space="preserve">       </w:t>
      </w:r>
      <w:r w:rsidR="00C57D70">
        <w:t>Предлагана обща стойност по предложени ед.цени: ................./словом:............................/</w:t>
      </w:r>
    </w:p>
    <w:p w:rsidR="00C57D70" w:rsidRDefault="00D202B6" w:rsidP="00D202B6">
      <w:pPr>
        <w:jc w:val="both"/>
        <w:outlineLvl w:val="0"/>
        <w:rPr>
          <w:rFonts w:eastAsiaTheme="minorHAnsi"/>
          <w:color w:val="FF0000"/>
          <w:lang w:val="be-BY" w:eastAsia="en-US"/>
        </w:rPr>
      </w:pPr>
      <w:r>
        <w:t xml:space="preserve">          2</w:t>
      </w:r>
      <w:r w:rsidR="00C57D70">
        <w:t>.</w:t>
      </w:r>
      <w:r w:rsidR="009A5ACB" w:rsidRPr="00D202B6">
        <w:rPr>
          <w:rFonts w:eastAsiaTheme="minorHAnsi"/>
          <w:lang w:val="ru-RU" w:eastAsia="en-US"/>
        </w:rPr>
        <w:t>Предложен</w:t>
      </w:r>
      <w:r w:rsidR="00C57D70">
        <w:rPr>
          <w:rFonts w:eastAsiaTheme="minorHAnsi"/>
          <w:lang w:val="ru-RU" w:eastAsia="en-US"/>
        </w:rPr>
        <w:t>ите ед.</w:t>
      </w:r>
      <w:r w:rsidR="009A5ACB" w:rsidRPr="00D202B6">
        <w:rPr>
          <w:rFonts w:eastAsiaTheme="minorHAnsi"/>
          <w:lang w:val="ru-RU" w:eastAsia="en-US"/>
        </w:rPr>
        <w:t xml:space="preserve"> </w:t>
      </w:r>
      <w:r w:rsidR="00FA3B58">
        <w:rPr>
          <w:rFonts w:eastAsiaTheme="minorHAnsi"/>
          <w:lang w:val="ru-RU" w:eastAsia="en-US"/>
        </w:rPr>
        <w:t>ц</w:t>
      </w:r>
      <w:r w:rsidR="009A5ACB" w:rsidRPr="00D202B6">
        <w:rPr>
          <w:rFonts w:eastAsiaTheme="minorHAnsi"/>
          <w:lang w:val="ru-RU" w:eastAsia="en-US"/>
        </w:rPr>
        <w:t>ен</w:t>
      </w:r>
      <w:r w:rsidR="00C57D70">
        <w:rPr>
          <w:rFonts w:eastAsiaTheme="minorHAnsi"/>
          <w:lang w:val="ru-RU" w:eastAsia="en-US"/>
        </w:rPr>
        <w:t>и без ДДС</w:t>
      </w:r>
      <w:r w:rsidR="009A5ACB" w:rsidRPr="00D202B6">
        <w:rPr>
          <w:rFonts w:eastAsiaTheme="minorHAnsi"/>
          <w:lang w:val="ru-RU" w:eastAsia="en-US"/>
        </w:rPr>
        <w:t xml:space="preserve"> включва</w:t>
      </w:r>
      <w:r w:rsidR="00C57D70">
        <w:rPr>
          <w:rFonts w:eastAsiaTheme="minorHAnsi"/>
          <w:lang w:val="ru-RU" w:eastAsia="en-US"/>
        </w:rPr>
        <w:t>т</w:t>
      </w:r>
      <w:r w:rsidR="009A5ACB" w:rsidRPr="00D202B6">
        <w:rPr>
          <w:rFonts w:eastAsiaTheme="minorHAnsi"/>
          <w:lang w:val="ru-RU" w:eastAsia="en-US"/>
        </w:rPr>
        <w:t xml:space="preserve"> всички разходи на изпълнителя, свързани с изпълнението на поръчката,  включително </w:t>
      </w:r>
      <w:r w:rsidR="009A5ACB" w:rsidRPr="00D202B6">
        <w:rPr>
          <w:rFonts w:eastAsiaTheme="minorHAnsi"/>
          <w:lang w:val="be-BY" w:eastAsia="en-US"/>
        </w:rPr>
        <w:t>всички разходи по доставката им франко обекта на  възложителя :</w:t>
      </w:r>
      <w:r w:rsidR="009A5ACB" w:rsidRPr="00D202B6">
        <w:rPr>
          <w:rFonts w:eastAsiaTheme="minorHAnsi"/>
          <w:color w:val="FF0000"/>
          <w:lang w:val="be-BY" w:eastAsia="en-US"/>
        </w:rPr>
        <w:t xml:space="preserve"> </w:t>
      </w:r>
      <w:r w:rsidR="00FA3B58">
        <w:rPr>
          <w:rFonts w:eastAsiaTheme="minorHAnsi"/>
          <w:color w:val="FF0000"/>
          <w:lang w:val="be-BY" w:eastAsia="en-US"/>
        </w:rPr>
        <w:t>с.Горен чифлик</w:t>
      </w:r>
      <w:r w:rsidR="009A5ACB" w:rsidRPr="00D202B6">
        <w:rPr>
          <w:rFonts w:eastAsiaTheme="minorHAnsi"/>
          <w:color w:val="FF0000"/>
          <w:lang w:val="be-BY" w:eastAsia="en-US"/>
        </w:rPr>
        <w:t xml:space="preserve">, обл.Варна, </w:t>
      </w:r>
      <w:r w:rsidR="00C57D70">
        <w:rPr>
          <w:rFonts w:eastAsiaTheme="minorHAnsi"/>
          <w:color w:val="FF0000"/>
          <w:lang w:val="be-BY" w:eastAsia="en-US"/>
        </w:rPr>
        <w:t>ул.”</w:t>
      </w:r>
      <w:r w:rsidR="00FA3B58">
        <w:rPr>
          <w:rFonts w:eastAsiaTheme="minorHAnsi"/>
          <w:color w:val="FF0000"/>
          <w:lang w:val="be-BY" w:eastAsia="en-US"/>
        </w:rPr>
        <w:t>Шерба</w:t>
      </w:r>
      <w:r w:rsidR="00C57D70">
        <w:rPr>
          <w:rFonts w:eastAsiaTheme="minorHAnsi"/>
          <w:color w:val="FF0000"/>
          <w:lang w:val="be-BY" w:eastAsia="en-US"/>
        </w:rPr>
        <w:t>” №</w:t>
      </w:r>
      <w:r w:rsidR="00FA3B58">
        <w:rPr>
          <w:rFonts w:eastAsiaTheme="minorHAnsi"/>
          <w:color w:val="FF0000"/>
          <w:lang w:val="be-BY" w:eastAsia="en-US"/>
        </w:rPr>
        <w:t>7</w:t>
      </w:r>
    </w:p>
    <w:p w:rsidR="00204C33" w:rsidRPr="002A6CC9" w:rsidRDefault="009A5ACB" w:rsidP="00204C33">
      <w:pPr>
        <w:autoSpaceDE w:val="0"/>
        <w:autoSpaceDN w:val="0"/>
        <w:adjustRightInd w:val="0"/>
        <w:jc w:val="both"/>
      </w:pPr>
      <w:r w:rsidRPr="00D202B6">
        <w:rPr>
          <w:rFonts w:eastAsiaTheme="minorHAnsi"/>
          <w:lang w:val="ru-RU" w:eastAsia="en-US"/>
        </w:rPr>
        <w:t xml:space="preserve"> </w:t>
      </w:r>
      <w:r w:rsidR="00204C33" w:rsidRPr="002A6CC9">
        <w:t>Забележка:</w:t>
      </w:r>
      <w:r w:rsidR="00204C33" w:rsidRPr="002A6CC9">
        <w:rPr>
          <w:i/>
          <w:color w:val="FF0000"/>
        </w:rPr>
        <w:t xml:space="preserve">   </w:t>
      </w:r>
      <w:r w:rsidR="00204C33" w:rsidRPr="002A6CC9">
        <w:t xml:space="preserve">Доставките по видове </w:t>
      </w:r>
      <w:r w:rsidR="00FA3B58">
        <w:t>строителни материали</w:t>
      </w:r>
      <w:r w:rsidR="00204C33">
        <w:t xml:space="preserve"> </w:t>
      </w:r>
      <w:r w:rsidR="00204C33" w:rsidRPr="002A6CC9">
        <w:t xml:space="preserve">и необходимите количества ще се изпълняват по поръчки от ВЪЗЛОЖИТЕЛЯ според нуждите му в момента на заявката и до размера на </w:t>
      </w:r>
      <w:r w:rsidR="00204C33">
        <w:t xml:space="preserve">прогнозния </w:t>
      </w:r>
      <w:r w:rsidR="00204C33" w:rsidRPr="002A6CC9">
        <w:t>финансовия ресурс, който може да осигури за изпълнение на поръчката.</w:t>
      </w:r>
    </w:p>
    <w:p w:rsidR="00204C33" w:rsidRPr="002A6CC9" w:rsidRDefault="00204C33" w:rsidP="00204C33">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r>
        <w:t xml:space="preserve"> </w:t>
      </w:r>
      <w:r w:rsidRPr="002A6CC9">
        <w:t xml:space="preserve">настоящото </w:t>
      </w:r>
      <w:r>
        <w:t>ценово</w:t>
      </w:r>
      <w:r w:rsidRPr="002A6CC9">
        <w:t xml:space="preserve">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204C33" w:rsidRPr="002A6CC9" w:rsidRDefault="00204C33" w:rsidP="00204C33">
      <w:pPr>
        <w:autoSpaceDE w:val="0"/>
        <w:autoSpaceDN w:val="0"/>
        <w:adjustRightInd w:val="0"/>
        <w:jc w:val="both"/>
      </w:pPr>
      <w:r w:rsidRPr="002A6CC9">
        <w:t xml:space="preserve">          При необходимост от извършване на доставки на </w:t>
      </w:r>
      <w:r w:rsidR="00FA3B58">
        <w:t>строителни материали</w:t>
      </w:r>
      <w:r>
        <w:t xml:space="preserve"> </w:t>
      </w:r>
      <w:r w:rsidRPr="002A6CC9">
        <w:t>извън този списък предлагаме отстъпка в размер на  …………..% от обявените цени за съответния вид.</w:t>
      </w:r>
    </w:p>
    <w:p w:rsidR="0056013A" w:rsidRDefault="00204C33" w:rsidP="00204C33">
      <w:pPr>
        <w:autoSpaceDE w:val="0"/>
        <w:autoSpaceDN w:val="0"/>
        <w:adjustRightInd w:val="0"/>
        <w:jc w:val="both"/>
      </w:pPr>
      <w:r w:rsidRPr="002A6CC9">
        <w:rPr>
          <w:lang w:val="be-BY"/>
        </w:rPr>
        <w:t xml:space="preserve">           </w:t>
      </w:r>
      <w:r w:rsidR="0056013A">
        <w:rPr>
          <w:spacing w:val="-1"/>
        </w:rPr>
        <w:t xml:space="preserve"> </w:t>
      </w:r>
      <w:r w:rsidR="0056013A">
        <w:t xml:space="preserve"> 3. Срок на валидност на офертата- </w:t>
      </w:r>
      <w:r w:rsidR="0056013A">
        <w:rPr>
          <w:b/>
        </w:rPr>
        <w:t>9</w:t>
      </w:r>
      <w:r w:rsidR="0056013A" w:rsidRPr="00766466">
        <w:rPr>
          <w:b/>
        </w:rPr>
        <w:t>0 /</w:t>
      </w:r>
      <w:r w:rsidR="0056013A">
        <w:rPr>
          <w:b/>
        </w:rPr>
        <w:t>деветдесет</w:t>
      </w:r>
      <w:r w:rsidR="0056013A" w:rsidRPr="00766466">
        <w:rPr>
          <w:b/>
        </w:rPr>
        <w:t xml:space="preserve">/ </w:t>
      </w:r>
      <w:r w:rsidR="0056013A" w:rsidRPr="009A3B83">
        <w:t xml:space="preserve">календарни дни включително, считано от крайния срок за получаване на офертите. </w:t>
      </w:r>
    </w:p>
    <w:p w:rsidR="00C57D70" w:rsidRDefault="009B67AF" w:rsidP="009B67AF">
      <w:pPr>
        <w:spacing w:line="360" w:lineRule="auto"/>
        <w:rPr>
          <w:b/>
        </w:rPr>
      </w:pPr>
      <w:r>
        <w:rPr>
          <w:b/>
        </w:rPr>
        <w:t>[дата]</w:t>
      </w:r>
      <w:r>
        <w:rPr>
          <w:b/>
        </w:rPr>
        <w:tab/>
      </w:r>
      <w:r>
        <w:rPr>
          <w:b/>
        </w:rPr>
        <w:tab/>
      </w:r>
      <w:r>
        <w:rPr>
          <w:b/>
        </w:rPr>
        <w:tab/>
      </w:r>
      <w:r>
        <w:rPr>
          <w:b/>
        </w:rPr>
        <w:tab/>
      </w:r>
      <w:r>
        <w:rPr>
          <w:b/>
        </w:rPr>
        <w:tab/>
      </w:r>
      <w:r>
        <w:rPr>
          <w:b/>
        </w:rPr>
        <w:tab/>
      </w:r>
    </w:p>
    <w:p w:rsidR="009B67AF" w:rsidRDefault="009B67AF" w:rsidP="00C57D70">
      <w:pPr>
        <w:spacing w:line="360" w:lineRule="auto"/>
        <w:ind w:left="3612" w:firstLine="708"/>
        <w:rPr>
          <w:b/>
          <w:bCs/>
          <w:color w:val="000000"/>
          <w:u w:val="single"/>
        </w:rPr>
      </w:pP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FA3B58" w:rsidRDefault="00FA3B58" w:rsidP="009B67AF">
      <w:pPr>
        <w:spacing w:line="360" w:lineRule="auto"/>
        <w:ind w:firstLine="4320"/>
      </w:pPr>
    </w:p>
    <w:p w:rsidR="009B67AF" w:rsidRDefault="009B67AF" w:rsidP="00B270B1">
      <w:pPr>
        <w:autoSpaceDE w:val="0"/>
        <w:rPr>
          <w:i/>
          <w:iCs/>
          <w:color w:val="000000"/>
        </w:rPr>
      </w:pPr>
      <w:r>
        <w:rPr>
          <w:i/>
          <w:iCs/>
          <w:color w:val="000000"/>
        </w:rPr>
        <w:lastRenderedPageBreak/>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FA3B58" w:rsidRPr="00FC0851" w:rsidRDefault="009B67AF" w:rsidP="00FA3B58">
      <w:pPr>
        <w:jc w:val="both"/>
        <w:rPr>
          <w:rFonts w:eastAsia="Times New Roman"/>
          <w:lang w:val="en-US" w:eastAsia="en-US"/>
        </w:rPr>
      </w:pPr>
      <w:r>
        <w:t xml:space="preserve">участник в открита процедура за възлагане на обществена поръчка с предмет: </w:t>
      </w:r>
      <w:r w:rsidR="00FA3B58"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A3B58" w:rsidRPr="00FC0851">
        <w:rPr>
          <w:rFonts w:eastAsia="Times New Roman"/>
          <w:lang w:val="en-US" w:eastAsia="en-US"/>
        </w:rPr>
        <w:t>5</w:t>
      </w:r>
      <w:r w:rsidR="00FA3B58" w:rsidRPr="00FC0851">
        <w:rPr>
          <w:rFonts w:eastAsia="Times New Roman"/>
          <w:lang w:eastAsia="en-US"/>
        </w:rPr>
        <w:t xml:space="preserve"> год.”</w:t>
      </w:r>
    </w:p>
    <w:p w:rsidR="009B67AF" w:rsidRDefault="009B67AF" w:rsidP="00FA3B58">
      <w:pPr>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FA3B58" w:rsidRDefault="00FA3B58" w:rsidP="00772CB9">
      <w:pPr>
        <w:ind w:left="6372" w:firstLine="708"/>
        <w:jc w:val="both"/>
        <w:rPr>
          <w:b/>
        </w:rPr>
      </w:pPr>
    </w:p>
    <w:p w:rsidR="00893461" w:rsidRDefault="00893461" w:rsidP="00772CB9">
      <w:pPr>
        <w:ind w:left="6372" w:firstLine="708"/>
        <w:jc w:val="both"/>
        <w:rPr>
          <w:b/>
        </w:rPr>
      </w:pPr>
    </w:p>
    <w:p w:rsidR="006261A6" w:rsidRDefault="006261A6" w:rsidP="00772CB9">
      <w:pPr>
        <w:ind w:left="6372" w:firstLine="708"/>
        <w:jc w:val="both"/>
        <w:rPr>
          <w:b/>
        </w:rPr>
      </w:pPr>
    </w:p>
    <w:p w:rsidR="005F4D11" w:rsidRDefault="005F4D11" w:rsidP="00772CB9">
      <w:pPr>
        <w:ind w:left="6372" w:firstLine="708"/>
        <w:jc w:val="both"/>
        <w:rPr>
          <w:b/>
        </w:rPr>
      </w:pPr>
    </w:p>
    <w:p w:rsidR="009B67AF" w:rsidRDefault="009B67AF" w:rsidP="00772CB9">
      <w:pPr>
        <w:ind w:left="6372" w:firstLine="708"/>
        <w:jc w:val="both"/>
        <w:rPr>
          <w:b/>
          <w:lang w:val="en-US"/>
        </w:rPr>
      </w:pPr>
      <w:r>
        <w:rPr>
          <w:b/>
        </w:rPr>
        <w:lastRenderedPageBreak/>
        <w:t>ПРИЛОЖЕНИЕ №</w:t>
      </w:r>
      <w:r w:rsidR="00B67240">
        <w:rPr>
          <w:b/>
        </w:rPr>
        <w:t>3</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FA3B58" w:rsidRPr="00FC0851" w:rsidRDefault="00FA3B58" w:rsidP="00FA3B58">
      <w:pPr>
        <w:jc w:val="both"/>
        <w:rPr>
          <w:rFonts w:eastAsia="Times New Roman"/>
          <w:lang w:val="en-US" w:eastAsia="en-US"/>
        </w:rPr>
      </w:pPr>
      <w:r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C0851">
        <w:rPr>
          <w:rFonts w:eastAsia="Times New Roman"/>
          <w:lang w:val="en-US" w:eastAsia="en-US"/>
        </w:rPr>
        <w:t>5</w:t>
      </w:r>
      <w:r w:rsidRPr="00FC0851">
        <w:rPr>
          <w:rFonts w:eastAsia="Times New Roman"/>
          <w:lang w:eastAsia="en-US"/>
        </w:rPr>
        <w:t xml:space="preserve"> год.”</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 xml:space="preserve">Радослав Радев, упълномощен със заповед №404/16.12.2014г. на директора на ТП ДЛС Шерба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C57D70">
      <w:pPr>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FA3B58"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A3B58" w:rsidRPr="00FC0851">
        <w:rPr>
          <w:rFonts w:eastAsia="Times New Roman"/>
          <w:lang w:val="en-US" w:eastAsia="en-US"/>
        </w:rPr>
        <w:t>5</w:t>
      </w:r>
      <w:r w:rsidR="00FA3B58" w:rsidRPr="00FC0851">
        <w:rPr>
          <w:rFonts w:eastAsia="Times New Roman"/>
          <w:lang w:eastAsia="en-US"/>
        </w:rPr>
        <w:t xml:space="preserve"> год.”</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C57D70">
      <w:pPr>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w:t>
      </w:r>
      <w:r w:rsidR="00C57D70" w:rsidRPr="00C57D70">
        <w:rPr>
          <w:rFonts w:eastAsia="Times New Roman"/>
          <w:lang w:eastAsia="en-US"/>
        </w:rPr>
        <w:t xml:space="preserve"> </w:t>
      </w:r>
      <w:r w:rsidR="00FA3B58" w:rsidRPr="00FC0851">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A3B58" w:rsidRPr="00FC0851">
        <w:rPr>
          <w:rFonts w:eastAsia="Times New Roman"/>
          <w:lang w:val="en-US" w:eastAsia="en-US"/>
        </w:rPr>
        <w:t>5</w:t>
      </w:r>
      <w:r w:rsidR="00FA3B58" w:rsidRPr="00FC0851">
        <w:rPr>
          <w:rFonts w:eastAsia="Times New Roman"/>
          <w:lang w:eastAsia="en-US"/>
        </w:rPr>
        <w:t xml:space="preserve"> год.”</w:t>
      </w:r>
      <w:r w:rsidR="009A3140" w:rsidRPr="009A3140">
        <w:rPr>
          <w:rFonts w:eastAsiaTheme="minorHAnsi"/>
          <w:color w:val="000000"/>
          <w:lang w:eastAsia="en-US"/>
        </w:rPr>
        <w:t xml:space="preserve"> </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3313AD" w:rsidRPr="00BF1A46" w:rsidRDefault="009B67AF" w:rsidP="003313AD">
      <w:pPr>
        <w:autoSpaceDE w:val="0"/>
        <w:autoSpaceDN w:val="0"/>
        <w:adjustRightInd w:val="0"/>
        <w:jc w:val="both"/>
        <w:rPr>
          <w:rStyle w:val="FontStyle25"/>
        </w:rPr>
      </w:pPr>
      <w:r>
        <w:rPr>
          <w:b/>
        </w:rPr>
        <w:lastRenderedPageBreak/>
        <w:t>Чл. 2. (1)</w:t>
      </w:r>
      <w:r>
        <w:t xml:space="preserve"> </w:t>
      </w:r>
      <w:r w:rsidR="003313AD">
        <w:rPr>
          <w:rStyle w:val="FontStyle25"/>
          <w:sz w:val="22"/>
          <w:szCs w:val="22"/>
        </w:rPr>
        <w:t>Възложителят запалаща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3313AD" w:rsidRDefault="003313AD" w:rsidP="003313AD">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sidR="00FA3B58">
        <w:rPr>
          <w:rStyle w:val="FontStyle25"/>
          <w:sz w:val="22"/>
          <w:szCs w:val="22"/>
        </w:rPr>
        <w:t>2</w:t>
      </w:r>
      <w:r>
        <w:rPr>
          <w:rStyle w:val="FontStyle25"/>
          <w:sz w:val="22"/>
          <w:szCs w:val="22"/>
        </w:rPr>
        <w:t>0000 /</w:t>
      </w:r>
      <w:r w:rsidR="00FA3B58">
        <w:rPr>
          <w:rStyle w:val="FontStyle25"/>
          <w:sz w:val="22"/>
          <w:szCs w:val="22"/>
        </w:rPr>
        <w:t>два</w:t>
      </w:r>
      <w:r>
        <w:rPr>
          <w:rStyle w:val="FontStyle25"/>
          <w:sz w:val="22"/>
          <w:szCs w:val="22"/>
        </w:rPr>
        <w:t>десет хиляди.  / лева без ДДС .</w:t>
      </w:r>
    </w:p>
    <w:p w:rsidR="003313AD" w:rsidRPr="00DA43D3" w:rsidRDefault="003313AD" w:rsidP="003313AD">
      <w:pPr>
        <w:autoSpaceDE w:val="0"/>
        <w:autoSpaceDN w:val="0"/>
        <w:adjustRightInd w:val="0"/>
        <w:jc w:val="both"/>
      </w:pPr>
      <w:r>
        <w:rPr>
          <w:b/>
        </w:rPr>
        <w:t xml:space="preserve">            (3)</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3313AD" w:rsidRPr="007B64B3" w:rsidRDefault="003313AD" w:rsidP="003313AD">
      <w:pPr>
        <w:autoSpaceDE w:val="0"/>
        <w:autoSpaceDN w:val="0"/>
        <w:adjustRightInd w:val="0"/>
        <w:jc w:val="both"/>
      </w:pPr>
      <w:r>
        <w:t xml:space="preserve">           </w:t>
      </w:r>
      <w:r>
        <w:rPr>
          <w:b/>
        </w:rPr>
        <w:t>(4)</w:t>
      </w:r>
      <w:r w:rsidRPr="004D50F4">
        <w:t xml:space="preserve"> </w:t>
      </w:r>
      <w:r>
        <w:t xml:space="preserve"> </w:t>
      </w:r>
      <w:r w:rsidRPr="00BD31C1">
        <w:t xml:space="preserve">При </w:t>
      </w:r>
      <w:r>
        <w:t xml:space="preserve">необходимост от извършване на доставки на </w:t>
      </w:r>
      <w:r w:rsidR="00FA3B58">
        <w:t xml:space="preserve">строителни материали </w:t>
      </w:r>
      <w:r w:rsidRPr="00BD31C1">
        <w:t xml:space="preserve">извън </w:t>
      </w:r>
      <w:r>
        <w:t>изрично посочените в Техническата спецификация- неразделна част към настоящия договор,</w:t>
      </w:r>
      <w:r w:rsidRPr="00BD31C1">
        <w:t xml:space="preserve"> </w:t>
      </w:r>
      <w:r>
        <w:t xml:space="preserve">Изпълнителят прави </w:t>
      </w:r>
      <w:r w:rsidRPr="00BD31C1">
        <w:t xml:space="preserve"> отстъпка в размер на  </w:t>
      </w:r>
      <w:r>
        <w:t>.............% /.................. процента/ от обявените цени за съответния вид</w:t>
      </w:r>
      <w:r w:rsidR="006261A6">
        <w:t xml:space="preserve"> към датата на заявката</w:t>
      </w:r>
      <w:bookmarkStart w:id="0" w:name="_GoBack"/>
      <w:bookmarkEnd w:id="0"/>
      <w:r>
        <w:t>.</w:t>
      </w:r>
    </w:p>
    <w:p w:rsidR="003313AD" w:rsidRDefault="003313AD" w:rsidP="003313AD">
      <w:pPr>
        <w:autoSpaceDE w:val="0"/>
        <w:autoSpaceDN w:val="0"/>
        <w:adjustRightInd w:val="0"/>
        <w:jc w:val="both"/>
      </w:pPr>
      <w:r w:rsidRPr="004E2A3B">
        <w:t xml:space="preserve">             (</w:t>
      </w:r>
      <w:r>
        <w:t>5</w:t>
      </w:r>
      <w:r w:rsidRPr="004E2A3B">
        <w:t>)</w:t>
      </w:r>
      <w:r w:rsidRPr="007A3A31">
        <w:t xml:space="preserve"> </w:t>
      </w:r>
      <w:r w:rsidRPr="004C29B2">
        <w:t>Плащания по този договор ще се извършват</w:t>
      </w:r>
      <w:r>
        <w:t xml:space="preserve"> в брой или</w:t>
      </w:r>
      <w:r w:rsidRPr="004C29B2">
        <w:t xml:space="preserve"> по банков път, чрез банков превод</w:t>
      </w:r>
      <w:r>
        <w:t xml:space="preserve"> </w:t>
      </w:r>
      <w:r w:rsidRPr="004C29B2">
        <w:t>по сметка на ИЗПЪЛНИТЕЛЯ, след завършване на доставкат</w:t>
      </w:r>
      <w:r>
        <w:t>а и подписване на приемо- предавателен протокол без забележки</w:t>
      </w:r>
      <w:r w:rsidRPr="004C29B2">
        <w:t>, в срок от 10 /десет/ календарни дни от датата на издаване на данъчна</w:t>
      </w:r>
      <w:r>
        <w:t xml:space="preserve"> фактура за доставката.</w:t>
      </w:r>
    </w:p>
    <w:p w:rsidR="003313AD" w:rsidRDefault="003313AD" w:rsidP="003313AD">
      <w:pPr>
        <w:ind w:firstLine="709"/>
        <w:jc w:val="both"/>
      </w:pPr>
      <w:r>
        <w:t xml:space="preserve">  (6)</w:t>
      </w:r>
      <w:r w:rsidRPr="004E2A3B">
        <w:t xml:space="preserve"> </w:t>
      </w:r>
      <w: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w:t>
      </w:r>
      <w:r w:rsidR="00D57494">
        <w:t>строителни материали</w:t>
      </w:r>
      <w:r>
        <w:t xml:space="preserve"> по единични продажни цени, съгласно Приложеие №2 към настоящия договор  , а за </w:t>
      </w:r>
      <w:r w:rsidR="00D57494">
        <w:t>строителни материали,</w:t>
      </w:r>
      <w:r>
        <w:t xml:space="preserve"> които не са включени в него- от единичната продажна цена в търговския обект на Изпълнителя, намалена с предложен процент търговска  отстъпка. </w:t>
      </w:r>
    </w:p>
    <w:p w:rsidR="009B67AF" w:rsidRDefault="003313AD" w:rsidP="003313AD">
      <w:pPr>
        <w:autoSpaceDE w:val="0"/>
        <w:autoSpaceDN w:val="0"/>
        <w:adjustRightInd w:val="0"/>
        <w:jc w:val="both"/>
      </w:pPr>
      <w:r>
        <w:rPr>
          <w:b/>
          <w:lang w:val="en-US"/>
        </w:rPr>
        <w:t xml:space="preserve"> </w:t>
      </w:r>
      <w:r>
        <w:rPr>
          <w:b/>
        </w:rPr>
        <w:t xml:space="preserve">           </w:t>
      </w:r>
      <w:r w:rsidR="009B67AF">
        <w:rPr>
          <w:b/>
          <w:lang w:val="en-US"/>
        </w:rPr>
        <w:t>(</w:t>
      </w:r>
      <w:r>
        <w:rPr>
          <w:b/>
        </w:rPr>
        <w:t>7</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3313AD">
        <w:rPr>
          <w:b/>
        </w:rPr>
        <w:t>8</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31.12.2015г</w:t>
      </w:r>
      <w:r>
        <w:t xml:space="preserve">. </w:t>
      </w:r>
    </w:p>
    <w:p w:rsidR="009B67AF" w:rsidRDefault="00EA21E0" w:rsidP="00772CB9">
      <w:pPr>
        <w:tabs>
          <w:tab w:val="left" w:pos="567"/>
        </w:tabs>
        <w:spacing w:line="276" w:lineRule="auto"/>
        <w:jc w:val="both"/>
        <w:rPr>
          <w:lang w:val="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3313AD">
        <w:t>с.</w:t>
      </w:r>
      <w:r w:rsidR="00D57494">
        <w:t>Горен чифлик</w:t>
      </w:r>
      <w:r w:rsidR="00772CB9">
        <w:t>, обл.Варна</w:t>
      </w:r>
      <w:r w:rsidR="003313AD">
        <w:t>, ул.“</w:t>
      </w:r>
      <w:r w:rsidR="00D57494">
        <w:t>Шерба</w:t>
      </w:r>
      <w:r w:rsidR="003313AD">
        <w:t>“ №</w:t>
      </w:r>
      <w:r w:rsidR="00D57494">
        <w:t>7</w:t>
      </w: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email,  считано от датата на получаването й.</w:t>
      </w:r>
    </w:p>
    <w:p w:rsidR="00D57494"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 xml:space="preserve">до  </w:t>
      </w:r>
      <w:r w:rsidR="00D57494">
        <w:t xml:space="preserve">един </w:t>
      </w:r>
      <w:r w:rsidR="00783663">
        <w:t xml:space="preserve"> </w:t>
      </w:r>
      <w:r w:rsidR="00D57494">
        <w:t xml:space="preserve">работен </w:t>
      </w:r>
      <w:r w:rsidR="00783663">
        <w:t>д</w:t>
      </w:r>
      <w:r w:rsidR="00D57494">
        <w:t>е</w:t>
      </w:r>
      <w:r w:rsidR="00783663">
        <w:t>н, след заявка на Възложителя.</w:t>
      </w:r>
    </w:p>
    <w:p w:rsidR="00783663" w:rsidRPr="007A3A31" w:rsidRDefault="009B67AF" w:rsidP="00783663">
      <w:pPr>
        <w:ind w:firstLine="720"/>
        <w:jc w:val="both"/>
      </w:pPr>
      <w:r>
        <w:rPr>
          <w:b/>
        </w:rPr>
        <w:lastRenderedPageBreak/>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783663">
        <w:rPr>
          <w:b/>
        </w:rPr>
        <w:t>1</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 xml:space="preserve">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w:t>
      </w:r>
      <w:r>
        <w:rPr>
          <w:rFonts w:eastAsia="Times New Roman"/>
          <w:lang w:eastAsia="bg-BG"/>
        </w:rPr>
        <w:lastRenderedPageBreak/>
        <w:t>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lastRenderedPageBreak/>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19</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sidR="00A91C3B">
        <w:rPr>
          <w:b/>
        </w:rPr>
        <w:t>0</w:t>
      </w:r>
      <w:r>
        <w:rPr>
          <w:rFonts w:eastAsia="Times New Roman"/>
          <w:b/>
          <w:lang w:eastAsia="bg-BG"/>
        </w:rPr>
        <w:t xml:space="preserve">.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A91C3B">
        <w:rPr>
          <w:rFonts w:eastAsia="Times New Roman"/>
          <w:b/>
          <w:lang w:eastAsia="bg-BG"/>
        </w:rPr>
        <w:t>1</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2</w:t>
      </w:r>
      <w:r w:rsidR="00A91C3B">
        <w:rPr>
          <w:rFonts w:eastAsia="Times New Roman"/>
          <w:lang w:eastAsia="bg-BG"/>
        </w:rPr>
        <w:t>0</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A91C3B">
        <w:rPr>
          <w:rFonts w:eastAsia="Times New Roman"/>
          <w:b/>
          <w:lang w:eastAsia="bg-BG"/>
        </w:rPr>
        <w:t>2</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A91C3B" w:rsidP="009B67AF">
      <w:pPr>
        <w:spacing w:after="12" w:line="276" w:lineRule="auto"/>
        <w:ind w:firstLine="567"/>
        <w:jc w:val="both"/>
      </w:pPr>
      <w:r>
        <w:rPr>
          <w:b/>
        </w:rPr>
        <w:t>Чл. 23</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A91C3B" w:rsidP="009B67AF">
      <w:pPr>
        <w:spacing w:after="12" w:line="276" w:lineRule="auto"/>
        <w:ind w:firstLine="567"/>
        <w:jc w:val="both"/>
      </w:pPr>
      <w:r>
        <w:rPr>
          <w:b/>
        </w:rPr>
        <w:t>Чл. 24</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lastRenderedPageBreak/>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52" w:rsidRDefault="00CF0052" w:rsidP="009B67AF">
      <w:r>
        <w:separator/>
      </w:r>
    </w:p>
  </w:endnote>
  <w:endnote w:type="continuationSeparator" w:id="0">
    <w:p w:rsidR="00CF0052" w:rsidRDefault="00CF0052"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52" w:rsidRDefault="00CF0052" w:rsidP="009B67AF">
      <w:r>
        <w:separator/>
      </w:r>
    </w:p>
  </w:footnote>
  <w:footnote w:type="continuationSeparator" w:id="0">
    <w:p w:rsidR="00CF0052" w:rsidRDefault="00CF0052" w:rsidP="009B67AF">
      <w:r>
        <w:continuationSeparator/>
      </w:r>
    </w:p>
  </w:footnote>
  <w:footnote w:id="1">
    <w:p w:rsidR="00FC0851" w:rsidRDefault="00FC0851" w:rsidP="00452FC0">
      <w:pPr>
        <w:pStyle w:val="FootnoteText"/>
        <w:jc w:val="both"/>
        <w:rPr>
          <w:rFonts w:ascii="Tahoma" w:hAnsi="Tahoma" w:cs="Tahoma"/>
          <w:lang w:val="ru-RU"/>
        </w:rPr>
      </w:pPr>
      <w:r>
        <w:rPr>
          <w:rStyle w:val="FootnoteReference"/>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6CE7A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AF"/>
    <w:rsid w:val="000B506E"/>
    <w:rsid w:val="000D2E9D"/>
    <w:rsid w:val="000F6FF1"/>
    <w:rsid w:val="00136C16"/>
    <w:rsid w:val="0017289C"/>
    <w:rsid w:val="001B1ACD"/>
    <w:rsid w:val="001B30B4"/>
    <w:rsid w:val="00204C33"/>
    <w:rsid w:val="002566D3"/>
    <w:rsid w:val="00256A18"/>
    <w:rsid w:val="002A5D7B"/>
    <w:rsid w:val="00314EA0"/>
    <w:rsid w:val="003313AD"/>
    <w:rsid w:val="00343D36"/>
    <w:rsid w:val="003E5E11"/>
    <w:rsid w:val="003F7A58"/>
    <w:rsid w:val="00401AF9"/>
    <w:rsid w:val="00452FC0"/>
    <w:rsid w:val="00494A1B"/>
    <w:rsid w:val="004C0DDE"/>
    <w:rsid w:val="005249FB"/>
    <w:rsid w:val="00547DB1"/>
    <w:rsid w:val="0056013A"/>
    <w:rsid w:val="005F4D11"/>
    <w:rsid w:val="006058E8"/>
    <w:rsid w:val="006261A6"/>
    <w:rsid w:val="00627F1A"/>
    <w:rsid w:val="00693C80"/>
    <w:rsid w:val="006B29A2"/>
    <w:rsid w:val="00740B08"/>
    <w:rsid w:val="00772CB9"/>
    <w:rsid w:val="00783663"/>
    <w:rsid w:val="00813016"/>
    <w:rsid w:val="008474C8"/>
    <w:rsid w:val="00860535"/>
    <w:rsid w:val="00893461"/>
    <w:rsid w:val="008A02A7"/>
    <w:rsid w:val="008A5CCF"/>
    <w:rsid w:val="009265C5"/>
    <w:rsid w:val="00976AFE"/>
    <w:rsid w:val="00980896"/>
    <w:rsid w:val="00995B1E"/>
    <w:rsid w:val="009A3140"/>
    <w:rsid w:val="009A5ACB"/>
    <w:rsid w:val="009B67AF"/>
    <w:rsid w:val="009C7E61"/>
    <w:rsid w:val="009E72E2"/>
    <w:rsid w:val="00A77C6D"/>
    <w:rsid w:val="00A91C3B"/>
    <w:rsid w:val="00AC144D"/>
    <w:rsid w:val="00AF28AF"/>
    <w:rsid w:val="00B041B5"/>
    <w:rsid w:val="00B270B1"/>
    <w:rsid w:val="00B40E0B"/>
    <w:rsid w:val="00B654E2"/>
    <w:rsid w:val="00B67240"/>
    <w:rsid w:val="00B87D10"/>
    <w:rsid w:val="00BA268F"/>
    <w:rsid w:val="00C57D70"/>
    <w:rsid w:val="00C82935"/>
    <w:rsid w:val="00CF0052"/>
    <w:rsid w:val="00CF3123"/>
    <w:rsid w:val="00D202B6"/>
    <w:rsid w:val="00D26F11"/>
    <w:rsid w:val="00D57494"/>
    <w:rsid w:val="00DA4495"/>
    <w:rsid w:val="00E12A89"/>
    <w:rsid w:val="00EA21E0"/>
    <w:rsid w:val="00F22DA0"/>
    <w:rsid w:val="00FA3B58"/>
    <w:rsid w:val="00FC0851"/>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A2A1-92E1-4875-9539-BC266B65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link w:val="Heading2Char"/>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link w:val="Heading6Char"/>
    <w:semiHidden/>
    <w:unhideWhenUsed/>
    <w:qFormat/>
    <w:rsid w:val="009B67A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semiHidden/>
    <w:unhideWhenUsed/>
    <w:qFormat/>
    <w:rsid w:val="009B67AF"/>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link w:val="Heading8Char"/>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link w:val="Heading9Char"/>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7AF"/>
    <w:rPr>
      <w:rFonts w:ascii="Cambria" w:eastAsia="Times New Roman" w:hAnsi="Cambria" w:cs="Cambria"/>
      <w:b/>
      <w:bCs/>
      <w:kern w:val="2"/>
      <w:sz w:val="32"/>
      <w:szCs w:val="32"/>
      <w:lang w:eastAsia="ar-SA"/>
    </w:rPr>
  </w:style>
  <w:style w:type="character" w:customStyle="1" w:styleId="Heading2Char">
    <w:name w:val="Heading 2 Char"/>
    <w:basedOn w:val="DefaultParagraphFont"/>
    <w:link w:val="Heading2"/>
    <w:semiHidden/>
    <w:rsid w:val="009B67AF"/>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semiHidden/>
    <w:rsid w:val="009B67AF"/>
    <w:rPr>
      <w:rFonts w:ascii="Cambria" w:eastAsia="Times New Roman" w:hAnsi="Cambria" w:cs="Cambria"/>
      <w:b/>
      <w:bCs/>
      <w:sz w:val="26"/>
      <w:szCs w:val="26"/>
      <w:lang w:eastAsia="ar-SA"/>
    </w:rPr>
  </w:style>
  <w:style w:type="character" w:customStyle="1" w:styleId="Heading4Char">
    <w:name w:val="Heading 4 Char"/>
    <w:basedOn w:val="DefaultParagraphFont"/>
    <w:link w:val="Heading4"/>
    <w:semiHidden/>
    <w:rsid w:val="009B67AF"/>
    <w:rPr>
      <w:rFonts w:ascii="Calibri" w:eastAsia="Times New Roman" w:hAnsi="Calibri" w:cs="Calibri"/>
      <w:b/>
      <w:bCs/>
      <w:sz w:val="28"/>
      <w:szCs w:val="28"/>
      <w:lang w:eastAsia="ar-SA"/>
    </w:rPr>
  </w:style>
  <w:style w:type="character" w:customStyle="1" w:styleId="Heading5Char">
    <w:name w:val="Heading 5 Char"/>
    <w:basedOn w:val="DefaultParagraphFont"/>
    <w:link w:val="Heading5"/>
    <w:semiHidden/>
    <w:rsid w:val="009B67AF"/>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semiHidden/>
    <w:rsid w:val="009B67AF"/>
    <w:rPr>
      <w:rFonts w:ascii="Calibri" w:eastAsia="SimSun" w:hAnsi="Calibri" w:cs="Calibri"/>
      <w:b/>
      <w:bCs/>
      <w:sz w:val="24"/>
      <w:szCs w:val="24"/>
      <w:lang w:eastAsia="ar-SA"/>
    </w:rPr>
  </w:style>
  <w:style w:type="character" w:customStyle="1" w:styleId="Heading7Char">
    <w:name w:val="Heading 7 Char"/>
    <w:basedOn w:val="DefaultParagraphFont"/>
    <w:link w:val="Heading7"/>
    <w:semiHidden/>
    <w:rsid w:val="009B67AF"/>
    <w:rPr>
      <w:rFonts w:ascii="Calibri" w:eastAsia="Times New Roman" w:hAnsi="Calibri" w:cs="Calibri"/>
      <w:sz w:val="24"/>
      <w:szCs w:val="24"/>
      <w:lang w:eastAsia="ar-SA"/>
    </w:rPr>
  </w:style>
  <w:style w:type="character" w:customStyle="1" w:styleId="Heading8Char">
    <w:name w:val="Heading 8 Char"/>
    <w:basedOn w:val="DefaultParagraphFont"/>
    <w:link w:val="Heading8"/>
    <w:semiHidden/>
    <w:rsid w:val="009B67AF"/>
    <w:rPr>
      <w:rFonts w:ascii="Calibri" w:eastAsia="Times New Roman" w:hAnsi="Calibri" w:cs="Calibri"/>
      <w:i/>
      <w:iCs/>
      <w:sz w:val="24"/>
      <w:szCs w:val="24"/>
      <w:lang w:eastAsia="ar-SA"/>
    </w:rPr>
  </w:style>
  <w:style w:type="character" w:customStyle="1" w:styleId="Heading9Char">
    <w:name w:val="Heading 9 Char"/>
    <w:basedOn w:val="DefaultParagraphFont"/>
    <w:link w:val="Heading9"/>
    <w:semiHidden/>
    <w:rsid w:val="009B67AF"/>
    <w:rPr>
      <w:rFonts w:ascii="Cambria" w:eastAsia="Times New Roman" w:hAnsi="Cambria" w:cs="Cambria"/>
      <w:sz w:val="24"/>
      <w:szCs w:val="24"/>
      <w:lang w:eastAsia="ar-SA"/>
    </w:rPr>
  </w:style>
  <w:style w:type="character" w:styleId="Hyperlink">
    <w:name w:val="Hyperlink"/>
    <w:semiHidden/>
    <w:unhideWhenUsed/>
    <w:rsid w:val="009B67AF"/>
    <w:rPr>
      <w:color w:val="0000FF"/>
      <w:u w:val="single"/>
    </w:rPr>
  </w:style>
  <w:style w:type="character" w:styleId="FollowedHyperlink">
    <w:name w:val="FollowedHyperlink"/>
    <w:basedOn w:val="DefaultParagraphFont"/>
    <w:uiPriority w:val="99"/>
    <w:semiHidden/>
    <w:unhideWhenUsed/>
    <w:rsid w:val="009B67AF"/>
    <w:rPr>
      <w:color w:val="800080" w:themeColor="followedHyperlink"/>
      <w:u w:val="single"/>
    </w:rPr>
  </w:style>
  <w:style w:type="paragraph" w:styleId="NormalWeb">
    <w:name w:val="Normal (Web)"/>
    <w:basedOn w:val="Normal"/>
    <w:unhideWhenUsed/>
    <w:rsid w:val="009B67AF"/>
    <w:pPr>
      <w:spacing w:before="100" w:after="100"/>
    </w:pPr>
  </w:style>
  <w:style w:type="paragraph" w:styleId="FootnoteText">
    <w:name w:val="footnote text"/>
    <w:basedOn w:val="Normal"/>
    <w:link w:val="FootnoteTextChar1"/>
    <w:semiHidden/>
    <w:unhideWhenUsed/>
    <w:rsid w:val="009B67AF"/>
    <w:rPr>
      <w:sz w:val="20"/>
      <w:szCs w:val="20"/>
    </w:rPr>
  </w:style>
  <w:style w:type="character" w:customStyle="1" w:styleId="FootnoteTextChar">
    <w:name w:val="Footnote Text Char"/>
    <w:basedOn w:val="DefaultParagraphFont"/>
    <w:semiHidden/>
    <w:rsid w:val="009B67AF"/>
    <w:rPr>
      <w:rFonts w:ascii="Times New Roman" w:eastAsia="SimSun" w:hAnsi="Times New Roman" w:cs="Times New Roman"/>
      <w:sz w:val="20"/>
      <w:szCs w:val="20"/>
      <w:lang w:eastAsia="ar-SA"/>
    </w:rPr>
  </w:style>
  <w:style w:type="paragraph" w:styleId="CommentText">
    <w:name w:val="annotation text"/>
    <w:basedOn w:val="Normal"/>
    <w:link w:val="CommentTextChar1"/>
    <w:semiHidden/>
    <w:unhideWhenUsed/>
    <w:rsid w:val="009B67AF"/>
    <w:rPr>
      <w:sz w:val="20"/>
      <w:szCs w:val="20"/>
    </w:rPr>
  </w:style>
  <w:style w:type="character" w:customStyle="1" w:styleId="CommentTextChar">
    <w:name w:val="Comment Text Char"/>
    <w:basedOn w:val="DefaultParagraphFont"/>
    <w:semiHidden/>
    <w:rsid w:val="009B67AF"/>
    <w:rPr>
      <w:rFonts w:ascii="Times New Roman" w:eastAsia="SimSun" w:hAnsi="Times New Roman" w:cs="Times New Roman"/>
      <w:sz w:val="20"/>
      <w:szCs w:val="20"/>
      <w:lang w:eastAsia="ar-SA"/>
    </w:rPr>
  </w:style>
  <w:style w:type="paragraph" w:styleId="Header">
    <w:name w:val="header"/>
    <w:basedOn w:val="Normal"/>
    <w:link w:val="HeaderChar"/>
    <w:uiPriority w:val="99"/>
    <w:semiHidden/>
    <w:unhideWhenUsed/>
    <w:rsid w:val="009B67AF"/>
    <w:pPr>
      <w:tabs>
        <w:tab w:val="center" w:pos="4536"/>
        <w:tab w:val="right" w:pos="9072"/>
      </w:tabs>
    </w:pPr>
  </w:style>
  <w:style w:type="character" w:customStyle="1" w:styleId="HeaderChar">
    <w:name w:val="Header Char"/>
    <w:basedOn w:val="DefaultParagraphFont"/>
    <w:link w:val="Header"/>
    <w:uiPriority w:val="99"/>
    <w:semiHidden/>
    <w:rsid w:val="009B67AF"/>
    <w:rPr>
      <w:rFonts w:ascii="Times New Roman" w:eastAsia="SimSun" w:hAnsi="Times New Roman" w:cs="Times New Roman"/>
      <w:sz w:val="24"/>
      <w:szCs w:val="24"/>
      <w:lang w:eastAsia="ar-SA"/>
    </w:rPr>
  </w:style>
  <w:style w:type="paragraph" w:styleId="Footer">
    <w:name w:val="footer"/>
    <w:basedOn w:val="Normal"/>
    <w:link w:val="FooterChar1"/>
    <w:uiPriority w:val="99"/>
    <w:semiHidden/>
    <w:unhideWhenUsed/>
    <w:rsid w:val="009B67AF"/>
    <w:pPr>
      <w:tabs>
        <w:tab w:val="center" w:pos="4536"/>
        <w:tab w:val="right" w:pos="9072"/>
      </w:tabs>
    </w:pPr>
  </w:style>
  <w:style w:type="character" w:customStyle="1" w:styleId="FooterChar">
    <w:name w:val="Footer Char"/>
    <w:basedOn w:val="DefaultParagraphFont"/>
    <w:uiPriority w:val="99"/>
    <w:semiHidden/>
    <w:rsid w:val="009B67AF"/>
    <w:rPr>
      <w:rFonts w:ascii="Times New Roman" w:eastAsia="SimSun" w:hAnsi="Times New Roman" w:cs="Times New Roman"/>
      <w:sz w:val="24"/>
      <w:szCs w:val="24"/>
      <w:lang w:eastAsia="ar-SA"/>
    </w:rPr>
  </w:style>
  <w:style w:type="paragraph" w:styleId="Caption">
    <w:name w:val="caption"/>
    <w:basedOn w:val="Normal"/>
    <w:semiHidden/>
    <w:unhideWhenUsed/>
    <w:qFormat/>
    <w:rsid w:val="009B67AF"/>
    <w:pPr>
      <w:suppressLineNumbers/>
      <w:spacing w:before="120" w:after="120"/>
    </w:pPr>
    <w:rPr>
      <w:rFonts w:cs="Mangal"/>
      <w:i/>
      <w:iCs/>
    </w:rPr>
  </w:style>
  <w:style w:type="paragraph" w:styleId="BodyText">
    <w:name w:val="Body Text"/>
    <w:basedOn w:val="Normal"/>
    <w:link w:val="BodyTextChar1"/>
    <w:uiPriority w:val="99"/>
    <w:unhideWhenUsed/>
    <w:rsid w:val="009B67AF"/>
    <w:pPr>
      <w:spacing w:after="120"/>
    </w:pPr>
  </w:style>
  <w:style w:type="character" w:customStyle="1" w:styleId="BodyTextChar">
    <w:name w:val="Body Text Char"/>
    <w:basedOn w:val="DefaultParagraphFont"/>
    <w:uiPriority w:val="99"/>
    <w:semiHidden/>
    <w:rsid w:val="009B67AF"/>
    <w:rPr>
      <w:rFonts w:ascii="Times New Roman" w:eastAsia="SimSun" w:hAnsi="Times New Roman" w:cs="Times New Roman"/>
      <w:sz w:val="24"/>
      <w:szCs w:val="24"/>
      <w:lang w:eastAsia="ar-SA"/>
    </w:rPr>
  </w:style>
  <w:style w:type="paragraph" w:styleId="List">
    <w:name w:val="List"/>
    <w:basedOn w:val="BodyText"/>
    <w:semiHidden/>
    <w:unhideWhenUsed/>
    <w:rsid w:val="009B67AF"/>
    <w:rPr>
      <w:rFonts w:cs="Mangal"/>
    </w:rPr>
  </w:style>
  <w:style w:type="paragraph" w:styleId="ListBullet">
    <w:name w:val="List Bullet"/>
    <w:basedOn w:val="Normal"/>
    <w:semiHidden/>
    <w:unhideWhenUsed/>
    <w:rsid w:val="009B67AF"/>
    <w:pPr>
      <w:numPr>
        <w:numId w:val="2"/>
      </w:numPr>
      <w:tabs>
        <w:tab w:val="left" w:pos="283"/>
      </w:tabs>
      <w:spacing w:after="240"/>
      <w:ind w:left="283" w:hanging="283"/>
      <w:jc w:val="both"/>
    </w:pPr>
    <w:rPr>
      <w:lang w:val="en-GB"/>
    </w:rPr>
  </w:style>
  <w:style w:type="paragraph" w:styleId="Subtitle">
    <w:name w:val="Subtitle"/>
    <w:basedOn w:val="Normal"/>
    <w:next w:val="Normal"/>
    <w:link w:val="SubtitleChar"/>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67AF"/>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DefaultParagraphFont"/>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semiHidden/>
    <w:unhideWhenUsed/>
    <w:rsid w:val="009B67AF"/>
    <w:pPr>
      <w:suppressAutoHyphens w:val="0"/>
      <w:spacing w:after="120"/>
      <w:ind w:left="283"/>
    </w:pPr>
    <w:rPr>
      <w:noProof/>
      <w:lang w:eastAsia="bg-BG"/>
    </w:rPr>
  </w:style>
  <w:style w:type="character" w:customStyle="1" w:styleId="BodyTextIndentChar">
    <w:name w:val="Body Text Indent Char"/>
    <w:basedOn w:val="DefaultParagraphFont"/>
    <w:link w:val="BodyTextIndent"/>
    <w:uiPriority w:val="99"/>
    <w:semiHidden/>
    <w:rsid w:val="009B67AF"/>
    <w:rPr>
      <w:rFonts w:ascii="Times New Roman" w:eastAsia="SimSun" w:hAnsi="Times New Roman" w:cs="Times New Roman"/>
      <w:noProof/>
      <w:sz w:val="24"/>
      <w:szCs w:val="24"/>
      <w:lang w:eastAsia="bg-BG"/>
    </w:rPr>
  </w:style>
  <w:style w:type="paragraph" w:styleId="BodyText2">
    <w:name w:val="Body Text 2"/>
    <w:basedOn w:val="Normal"/>
    <w:link w:val="BodyText2Char1"/>
    <w:semiHidden/>
    <w:unhideWhenUsed/>
    <w:rsid w:val="009B67AF"/>
    <w:pPr>
      <w:spacing w:after="120" w:line="480" w:lineRule="auto"/>
    </w:pPr>
  </w:style>
  <w:style w:type="character" w:customStyle="1" w:styleId="BodyText2Char">
    <w:name w:val="Body Text 2 Char"/>
    <w:basedOn w:val="DefaultParagraphFont"/>
    <w:semiHidden/>
    <w:rsid w:val="009B67AF"/>
    <w:rPr>
      <w:rFonts w:ascii="Times New Roman" w:eastAsia="SimSun" w:hAnsi="Times New Roman" w:cs="Times New Roman"/>
      <w:sz w:val="24"/>
      <w:szCs w:val="24"/>
      <w:lang w:eastAsia="ar-SA"/>
    </w:rPr>
  </w:style>
  <w:style w:type="paragraph" w:styleId="BodyText3">
    <w:name w:val="Body Text 3"/>
    <w:basedOn w:val="Normal"/>
    <w:link w:val="BodyText3Char1"/>
    <w:uiPriority w:val="99"/>
    <w:semiHidden/>
    <w:unhideWhenUsed/>
    <w:rsid w:val="009B67AF"/>
    <w:pPr>
      <w:spacing w:after="120"/>
    </w:pPr>
    <w:rPr>
      <w:sz w:val="16"/>
      <w:szCs w:val="16"/>
    </w:rPr>
  </w:style>
  <w:style w:type="character" w:customStyle="1" w:styleId="BodyText3Char">
    <w:name w:val="Body Text 3 Char"/>
    <w:basedOn w:val="DefaultParagraphFont"/>
    <w:uiPriority w:val="99"/>
    <w:semiHidden/>
    <w:rsid w:val="009B67AF"/>
    <w:rPr>
      <w:rFonts w:ascii="Times New Roman" w:eastAsia="SimSun" w:hAnsi="Times New Roman" w:cs="Times New Roman"/>
      <w:sz w:val="16"/>
      <w:szCs w:val="16"/>
      <w:lang w:eastAsia="ar-SA"/>
    </w:rPr>
  </w:style>
  <w:style w:type="paragraph" w:styleId="BodyTextIndent2">
    <w:name w:val="Body Text Indent 2"/>
    <w:basedOn w:val="Normal"/>
    <w:link w:val="BodyTextIndent2Char1"/>
    <w:semiHidden/>
    <w:unhideWhenUsed/>
    <w:rsid w:val="009B67AF"/>
    <w:pPr>
      <w:spacing w:after="120" w:line="480" w:lineRule="auto"/>
      <w:ind w:left="283"/>
    </w:pPr>
  </w:style>
  <w:style w:type="character" w:customStyle="1" w:styleId="BodyTextIndent2Char">
    <w:name w:val="Body Text Indent 2 Char"/>
    <w:basedOn w:val="DefaultParagraphFont"/>
    <w:semiHidden/>
    <w:rsid w:val="009B67AF"/>
    <w:rPr>
      <w:rFonts w:ascii="Times New Roman" w:eastAsia="SimSun" w:hAnsi="Times New Roman" w:cs="Times New Roman"/>
      <w:sz w:val="24"/>
      <w:szCs w:val="24"/>
      <w:lang w:eastAsia="ar-SA"/>
    </w:rPr>
  </w:style>
  <w:style w:type="paragraph" w:styleId="BodyTextIndent3">
    <w:name w:val="Body Text Indent 3"/>
    <w:basedOn w:val="Normal"/>
    <w:link w:val="BodyTextIndent3Char"/>
    <w:semiHidden/>
    <w:unhideWhenUsed/>
    <w:rsid w:val="009B67AF"/>
    <w:pPr>
      <w:spacing w:after="120"/>
      <w:ind w:left="283"/>
    </w:pPr>
    <w:rPr>
      <w:sz w:val="16"/>
      <w:szCs w:val="16"/>
    </w:rPr>
  </w:style>
  <w:style w:type="character" w:customStyle="1" w:styleId="BodyTextIndent3Char">
    <w:name w:val="Body Text Indent 3 Char"/>
    <w:basedOn w:val="DefaultParagraphFont"/>
    <w:link w:val="BodyTextIndent3"/>
    <w:semiHidden/>
    <w:rsid w:val="009B67AF"/>
    <w:rPr>
      <w:rFonts w:ascii="Times New Roman" w:eastAsia="SimSun" w:hAnsi="Times New Roman" w:cs="Times New Roman"/>
      <w:sz w:val="16"/>
      <w:szCs w:val="16"/>
      <w:lang w:eastAsia="ar-SA"/>
    </w:rPr>
  </w:style>
  <w:style w:type="paragraph" w:styleId="BlockText">
    <w:name w:val="Block Text"/>
    <w:basedOn w:val="Normal"/>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PlainText">
    <w:name w:val="Plain Text"/>
    <w:basedOn w:val="Normal"/>
    <w:link w:val="PlainTextChar1"/>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DefaultParagraphFont"/>
    <w:semiHidden/>
    <w:rsid w:val="009B67AF"/>
    <w:rPr>
      <w:rFonts w:ascii="Consolas" w:eastAsia="SimSun" w:hAnsi="Consolas" w:cs="Times New Roman"/>
      <w:sz w:val="21"/>
      <w:szCs w:val="21"/>
      <w:lang w:eastAsia="ar-SA"/>
    </w:rPr>
  </w:style>
  <w:style w:type="paragraph" w:styleId="BalloonText">
    <w:name w:val="Balloon Text"/>
    <w:basedOn w:val="Normal"/>
    <w:link w:val="BalloonTextChar1"/>
    <w:semiHidden/>
    <w:unhideWhenUsed/>
    <w:rsid w:val="009B67AF"/>
    <w:rPr>
      <w:sz w:val="2"/>
      <w:szCs w:val="2"/>
    </w:rPr>
  </w:style>
  <w:style w:type="character" w:customStyle="1" w:styleId="BalloonTextChar">
    <w:name w:val="Balloon Text Char"/>
    <w:basedOn w:val="DefaultParagraphFont"/>
    <w:semiHidden/>
    <w:rsid w:val="009B67AF"/>
    <w:rPr>
      <w:rFonts w:ascii="Tahoma" w:eastAsia="SimSun" w:hAnsi="Tahoma" w:cs="Tahoma"/>
      <w:sz w:val="16"/>
      <w:szCs w:val="16"/>
      <w:lang w:eastAsia="ar-SA"/>
    </w:rPr>
  </w:style>
  <w:style w:type="paragraph" w:styleId="NoSpacing">
    <w:name w:val="No Spacing"/>
    <w:uiPriority w:val="99"/>
    <w:qFormat/>
    <w:rsid w:val="009B67AF"/>
    <w:pPr>
      <w:spacing w:after="0" w:line="240" w:lineRule="auto"/>
    </w:pPr>
    <w:rPr>
      <w:rFonts w:ascii="Calibri" w:eastAsia="Calibri" w:hAnsi="Calibri" w:cs="Times New Roman"/>
      <w:lang w:val="en-US"/>
    </w:rPr>
  </w:style>
  <w:style w:type="paragraph" w:styleId="ListParagraph">
    <w:name w:val="List Paragraph"/>
    <w:basedOn w:val="Normal"/>
    <w:qFormat/>
    <w:rsid w:val="009B67AF"/>
    <w:pPr>
      <w:ind w:left="708"/>
    </w:pPr>
  </w:style>
  <w:style w:type="paragraph" w:customStyle="1" w:styleId="Heading">
    <w:name w:val="Heading"/>
    <w:basedOn w:val="Normal"/>
    <w:next w:val="BodyText"/>
    <w:rsid w:val="009B67AF"/>
    <w:pPr>
      <w:keepNext/>
      <w:spacing w:before="240" w:after="120"/>
    </w:pPr>
    <w:rPr>
      <w:rFonts w:ascii="Arial" w:eastAsia="Microsoft YaHei" w:hAnsi="Arial" w:cs="Mangal"/>
      <w:sz w:val="28"/>
      <w:szCs w:val="28"/>
    </w:rPr>
  </w:style>
  <w:style w:type="paragraph" w:customStyle="1" w:styleId="Index">
    <w:name w:val="Index"/>
    <w:basedOn w:val="Normal"/>
    <w:rsid w:val="009B67AF"/>
    <w:pPr>
      <w:suppressLineNumbers/>
    </w:pPr>
    <w:rPr>
      <w:rFonts w:cs="Mangal"/>
    </w:rPr>
  </w:style>
  <w:style w:type="paragraph" w:customStyle="1" w:styleId="xl24">
    <w:name w:val="xl24"/>
    <w:basedOn w:val="Normal"/>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Normal"/>
    <w:rsid w:val="009B67AF"/>
    <w:pPr>
      <w:tabs>
        <w:tab w:val="left" w:pos="709"/>
      </w:tabs>
    </w:pPr>
    <w:rPr>
      <w:rFonts w:ascii="Tahoma" w:hAnsi="Tahoma" w:cs="Tahoma"/>
      <w:lang w:val="pl-PL"/>
    </w:rPr>
  </w:style>
  <w:style w:type="paragraph" w:customStyle="1" w:styleId="firstline">
    <w:name w:val="firstline"/>
    <w:basedOn w:val="Normal"/>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
    <w:name w:val="Знак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BodyText21">
    <w:name w:val="Body Text 21"/>
    <w:basedOn w:val="Normal"/>
    <w:rsid w:val="009B67AF"/>
    <w:pPr>
      <w:snapToGrid w:val="0"/>
      <w:ind w:left="720"/>
      <w:jc w:val="both"/>
    </w:pPr>
    <w:rPr>
      <w:lang w:val="en-AU"/>
    </w:rPr>
  </w:style>
  <w:style w:type="paragraph" w:customStyle="1" w:styleId="CharCharChar0">
    <w:name w:val="Char Char Char"/>
    <w:basedOn w:val="Normal"/>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rsid w:val="009B67AF"/>
    <w:pPr>
      <w:tabs>
        <w:tab w:val="left" w:pos="709"/>
      </w:tabs>
    </w:pPr>
    <w:rPr>
      <w:rFonts w:ascii="Tahoma" w:hAnsi="Tahoma" w:cs="Tahoma"/>
      <w:lang w:val="pl-PL"/>
    </w:rPr>
  </w:style>
  <w:style w:type="paragraph" w:customStyle="1" w:styleId="CharCharChar2">
    <w:name w:val="Char Char Char2"/>
    <w:basedOn w:val="Normal"/>
    <w:uiPriority w:val="99"/>
    <w:rsid w:val="009B67AF"/>
    <w:pPr>
      <w:tabs>
        <w:tab w:val="left" w:pos="709"/>
      </w:tabs>
    </w:pPr>
    <w:rPr>
      <w:rFonts w:ascii="Tahoma" w:hAnsi="Tahoma" w:cs="Tahoma"/>
      <w:lang w:val="pl-PL"/>
    </w:rPr>
  </w:style>
  <w:style w:type="paragraph" w:customStyle="1" w:styleId="Style76">
    <w:name w:val="Style76"/>
    <w:basedOn w:val="Normal"/>
    <w:rsid w:val="009B67AF"/>
    <w:pPr>
      <w:widowControl w:val="0"/>
      <w:autoSpaceDE w:val="0"/>
      <w:spacing w:line="230" w:lineRule="exact"/>
    </w:pPr>
    <w:rPr>
      <w:lang w:val="en-US"/>
    </w:rPr>
  </w:style>
  <w:style w:type="paragraph" w:customStyle="1" w:styleId="Style88">
    <w:name w:val="Style88"/>
    <w:basedOn w:val="Normal"/>
    <w:rsid w:val="009B67AF"/>
    <w:pPr>
      <w:widowControl w:val="0"/>
      <w:autoSpaceDE w:val="0"/>
      <w:spacing w:line="264" w:lineRule="exact"/>
    </w:pPr>
    <w:rPr>
      <w:lang w:val="en-US"/>
    </w:rPr>
  </w:style>
  <w:style w:type="paragraph" w:customStyle="1" w:styleId="Style60">
    <w:name w:val="Style60"/>
    <w:basedOn w:val="Normal"/>
    <w:rsid w:val="009B67AF"/>
    <w:pPr>
      <w:widowControl w:val="0"/>
      <w:autoSpaceDE w:val="0"/>
    </w:pPr>
    <w:rPr>
      <w:lang w:val="en-US"/>
    </w:rPr>
  </w:style>
  <w:style w:type="paragraph" w:customStyle="1" w:styleId="CharCharChar1">
    <w:name w:val="Char Char Char1"/>
    <w:basedOn w:val="Normal"/>
    <w:uiPriority w:val="99"/>
    <w:rsid w:val="009B67AF"/>
    <w:pPr>
      <w:tabs>
        <w:tab w:val="left" w:pos="709"/>
      </w:tabs>
    </w:pPr>
    <w:rPr>
      <w:rFonts w:ascii="Tahoma" w:hAnsi="Tahoma" w:cs="Tahoma"/>
      <w:lang w:val="pl-PL"/>
    </w:rPr>
  </w:style>
  <w:style w:type="paragraph" w:customStyle="1" w:styleId="TableContents">
    <w:name w:val="Table Contents"/>
    <w:basedOn w:val="Normal"/>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Normal"/>
    <w:rsid w:val="009B67AF"/>
    <w:pPr>
      <w:tabs>
        <w:tab w:val="left" w:pos="709"/>
      </w:tabs>
      <w:suppressAutoHyphens w:val="0"/>
    </w:pPr>
    <w:rPr>
      <w:rFonts w:eastAsia="Times New Roman"/>
      <w:lang w:val="en-US" w:eastAsia="pl-PL"/>
    </w:rPr>
  </w:style>
  <w:style w:type="paragraph" w:customStyle="1" w:styleId="aa0">
    <w:name w:val="aa0"/>
    <w:basedOn w:val="Normal"/>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Normal"/>
    <w:rsid w:val="009B67AF"/>
    <w:pPr>
      <w:tabs>
        <w:tab w:val="left" w:pos="709"/>
      </w:tabs>
      <w:suppressAutoHyphens w:val="0"/>
    </w:pPr>
    <w:rPr>
      <w:rFonts w:ascii="Tahoma" w:eastAsia="Times New Roman" w:hAnsi="Tahoma"/>
      <w:lang w:val="pl-PL" w:eastAsia="pl-PL"/>
    </w:rPr>
  </w:style>
  <w:style w:type="paragraph" w:customStyle="1" w:styleId="Style2">
    <w:name w:val="Style2"/>
    <w:basedOn w:val="Normal"/>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Normal"/>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Normal"/>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Normal"/>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Normal"/>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Normal"/>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Normal"/>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Normal"/>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Normal"/>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Normal"/>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Normal"/>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Normal"/>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9B67AF"/>
    <w:pPr>
      <w:tabs>
        <w:tab w:val="left" w:pos="709"/>
      </w:tabs>
      <w:suppressAutoHyphens w:val="0"/>
    </w:pPr>
    <w:rPr>
      <w:rFonts w:ascii="Tahoma" w:eastAsia="Times New Roman" w:hAnsi="Tahoma"/>
      <w:lang w:val="pl-PL" w:eastAsia="pl-PL"/>
    </w:rPr>
  </w:style>
  <w:style w:type="character" w:styleId="FootnoteReference">
    <w:name w:val="footnote reference"/>
    <w:semiHidden/>
    <w:unhideWhenUsed/>
    <w:rsid w:val="009B67AF"/>
    <w:rPr>
      <w:vertAlign w:val="superscript"/>
    </w:rPr>
  </w:style>
  <w:style w:type="character" w:styleId="CommentReference">
    <w:name w:val="annotation reference"/>
    <w:semiHidden/>
    <w:unhideWhenUsed/>
    <w:rsid w:val="009B67AF"/>
    <w:rPr>
      <w:sz w:val="16"/>
      <w:szCs w:val="16"/>
    </w:rPr>
  </w:style>
  <w:style w:type="character" w:styleId="EndnoteReference">
    <w:name w:val="endnote reference"/>
    <w:semiHidden/>
    <w:unhideWhenUsed/>
    <w:rsid w:val="009B67AF"/>
    <w:rPr>
      <w:vertAlign w:val="superscript"/>
    </w:rPr>
  </w:style>
  <w:style w:type="character" w:styleId="SubtleReference">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DefaultParagraphFont"/>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BodyTextChar1">
    <w:name w:val="Body Text Char1"/>
    <w:basedOn w:val="DefaultParagraphFont"/>
    <w:link w:val="BodyText"/>
    <w:uiPriority w:val="99"/>
    <w:locked/>
    <w:rsid w:val="009B67AF"/>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semiHidden/>
    <w:locked/>
    <w:rsid w:val="009B67AF"/>
    <w:rPr>
      <w:rFonts w:ascii="Times New Roman" w:eastAsia="SimSun" w:hAnsi="Times New Roman" w:cs="Times New Roman"/>
      <w:sz w:val="24"/>
      <w:szCs w:val="24"/>
      <w:lang w:eastAsia="ar-SA"/>
    </w:rPr>
  </w:style>
  <w:style w:type="character" w:customStyle="1" w:styleId="TitleChar1">
    <w:name w:val="Title Char1"/>
    <w:basedOn w:val="DefaultParagraphFont"/>
    <w:link w:val="Title"/>
    <w:uiPriority w:val="10"/>
    <w:locked/>
    <w:rsid w:val="009B67AF"/>
    <w:rPr>
      <w:rFonts w:ascii="Cambria" w:eastAsia="Times New Roman" w:hAnsi="Cambria" w:cs="Times New Roman"/>
      <w:b/>
      <w:bCs/>
      <w:kern w:val="2"/>
      <w:sz w:val="32"/>
      <w:szCs w:val="32"/>
      <w:lang w:eastAsia="ar-SA"/>
    </w:rPr>
  </w:style>
  <w:style w:type="character" w:customStyle="1" w:styleId="BodyText2Char1">
    <w:name w:val="Body Text 2 Char1"/>
    <w:basedOn w:val="DefaultParagraphFont"/>
    <w:link w:val="BodyText2"/>
    <w:semiHidden/>
    <w:locked/>
    <w:rsid w:val="009B67AF"/>
    <w:rPr>
      <w:rFonts w:ascii="Times New Roman" w:eastAsia="SimSun" w:hAnsi="Times New Roman" w:cs="Times New Roman"/>
      <w:sz w:val="24"/>
      <w:szCs w:val="24"/>
      <w:lang w:eastAsia="ar-SA"/>
    </w:rPr>
  </w:style>
  <w:style w:type="character" w:customStyle="1" w:styleId="BodyText3Char1">
    <w:name w:val="Body Text 3 Char1"/>
    <w:basedOn w:val="DefaultParagraphFont"/>
    <w:link w:val="BodyText3"/>
    <w:uiPriority w:val="99"/>
    <w:semiHidden/>
    <w:locked/>
    <w:rsid w:val="009B67AF"/>
    <w:rPr>
      <w:rFonts w:ascii="Times New Roman" w:eastAsia="SimSun" w:hAnsi="Times New Roman" w:cs="Times New Roman"/>
      <w:sz w:val="16"/>
      <w:szCs w:val="16"/>
      <w:lang w:eastAsia="ar-SA"/>
    </w:rPr>
  </w:style>
  <w:style w:type="character" w:customStyle="1" w:styleId="BodyTextIndent2Char1">
    <w:name w:val="Body Text Indent 2 Char1"/>
    <w:basedOn w:val="DefaultParagraphFont"/>
    <w:link w:val="BodyTextIndent2"/>
    <w:semiHidden/>
    <w:locked/>
    <w:rsid w:val="009B67AF"/>
    <w:rPr>
      <w:rFonts w:ascii="Times New Roman" w:eastAsia="SimSun" w:hAnsi="Times New Roman" w:cs="Times New Roman"/>
      <w:sz w:val="24"/>
      <w:szCs w:val="24"/>
      <w:lang w:eastAsia="ar-SA"/>
    </w:rPr>
  </w:style>
  <w:style w:type="character" w:customStyle="1" w:styleId="PlainTextChar1">
    <w:name w:val="Plain Text Char1"/>
    <w:basedOn w:val="DefaultParagraphFont"/>
    <w:link w:val="PlainText"/>
    <w:semiHidden/>
    <w:locked/>
    <w:rsid w:val="009B67AF"/>
    <w:rPr>
      <w:rFonts w:ascii="Courier New" w:eastAsia="SimSun" w:hAnsi="Courier New" w:cs="Courier New"/>
      <w:sz w:val="20"/>
      <w:szCs w:val="20"/>
      <w:lang w:eastAsia="ar-SA"/>
    </w:rPr>
  </w:style>
  <w:style w:type="character" w:customStyle="1" w:styleId="FootnoteTextChar1">
    <w:name w:val="Footnote Text Char1"/>
    <w:basedOn w:val="DefaultParagraphFont"/>
    <w:link w:val="FootnoteText"/>
    <w:uiPriority w:val="99"/>
    <w:semiHidden/>
    <w:locked/>
    <w:rsid w:val="009B67AF"/>
    <w:rPr>
      <w:rFonts w:ascii="Times New Roman" w:eastAsia="SimSun" w:hAnsi="Times New Roman" w:cs="Times New Roman"/>
      <w:sz w:val="20"/>
      <w:szCs w:val="20"/>
      <w:lang w:eastAsia="ar-SA"/>
    </w:rPr>
  </w:style>
  <w:style w:type="character" w:customStyle="1" w:styleId="BalloonTextChar1">
    <w:name w:val="Balloon Text Char1"/>
    <w:basedOn w:val="DefaultParagraphFont"/>
    <w:link w:val="BalloonText"/>
    <w:semiHidden/>
    <w:locked/>
    <w:rsid w:val="009B67AF"/>
    <w:rPr>
      <w:rFonts w:ascii="Times New Roman" w:eastAsia="SimSun" w:hAnsi="Times New Roman" w:cs="Times New Roman"/>
      <w:sz w:val="2"/>
      <w:szCs w:val="2"/>
      <w:lang w:eastAsia="ar-SA"/>
    </w:rPr>
  </w:style>
  <w:style w:type="character" w:customStyle="1" w:styleId="CommentTextChar1">
    <w:name w:val="Comment Text Char1"/>
    <w:basedOn w:val="DefaultParagraphFont"/>
    <w:link w:val="CommentText"/>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TableGrid">
    <w:name w:val="Table Grid"/>
    <w:basedOn w:val="TableNormal"/>
    <w:uiPriority w:val="99"/>
    <w:rsid w:val="009B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67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basedOn w:val="DefaultParagraphFont"/>
    <w:rsid w:val="00452FC0"/>
    <w:rPr>
      <w:i w:val="0"/>
      <w:iCs w:val="0"/>
      <w:color w:val="0000FF"/>
      <w:u w:val="single"/>
    </w:rPr>
  </w:style>
  <w:style w:type="character" w:customStyle="1" w:styleId="legaldocreference1">
    <w:name w:val="legaldocreference1"/>
    <w:basedOn w:val="DefaultParagraphFont"/>
    <w:rsid w:val="00452FC0"/>
    <w:rPr>
      <w:i w:val="0"/>
      <w:iCs w:val="0"/>
      <w:color w:val="840084"/>
      <w:u w:val="single"/>
    </w:rPr>
  </w:style>
  <w:style w:type="paragraph" w:customStyle="1" w:styleId="Title1">
    <w:name w:val="Title1"/>
    <w:basedOn w:val="Normal"/>
    <w:next w:val="Subtitle"/>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Normal"/>
    <w:rsid w:val="00494A1B"/>
    <w:pPr>
      <w:spacing w:after="120" w:line="480" w:lineRule="auto"/>
      <w:ind w:left="283"/>
    </w:pPr>
    <w:rPr>
      <w:rFonts w:eastAsia="Times New Roman"/>
      <w:sz w:val="20"/>
      <w:szCs w:val="20"/>
    </w:rPr>
  </w:style>
  <w:style w:type="paragraph" w:styleId="ListBullet5">
    <w:name w:val="List Bullet 5"/>
    <w:basedOn w:val="Normal"/>
    <w:uiPriority w:val="99"/>
    <w:semiHidden/>
    <w:unhideWhenUsed/>
    <w:rsid w:val="0056013A"/>
    <w:pPr>
      <w:numPr>
        <w:numId w:val="20"/>
      </w:numPr>
      <w:contextualSpacing/>
    </w:pPr>
  </w:style>
  <w:style w:type="character" w:customStyle="1" w:styleId="FontStyle25">
    <w:name w:val="Font Style25"/>
    <w:basedOn w:val="DefaultParagraphFont"/>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openxmlformats.org/officeDocument/2006/relationships/settings" Target="settings.xml"/><Relationship Id="rId7" Type="http://schemas.openxmlformats.org/officeDocument/2006/relationships/hyperlink" Target="http://web.apis.bg/p.php?i=9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25</Pages>
  <Words>6923</Words>
  <Characters>39464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pavel</cp:lastModifiedBy>
  <cp:revision>42</cp:revision>
  <dcterms:created xsi:type="dcterms:W3CDTF">2015-01-09T15:47:00Z</dcterms:created>
  <dcterms:modified xsi:type="dcterms:W3CDTF">2015-02-06T08:18:00Z</dcterms:modified>
</cp:coreProperties>
</file>