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, </w:t>
      </w:r>
      <w:proofErr w:type="gramStart"/>
      <w:r w:rsidRPr="00B244C0">
        <w:rPr>
          <w:rFonts w:ascii="SP_Bingo" w:hAnsi="SP_Bingo"/>
          <w:b/>
          <w:sz w:val="21"/>
          <w:szCs w:val="21"/>
          <w:lang w:val="ru-RU"/>
        </w:rPr>
        <w:t>Е</w:t>
      </w:r>
      <w:proofErr w:type="gramEnd"/>
      <w:r w:rsidRPr="00B244C0">
        <w:rPr>
          <w:rFonts w:ascii="SP_Bingo" w:hAnsi="SP_Bingo"/>
          <w:b/>
          <w:sz w:val="21"/>
          <w:szCs w:val="21"/>
          <w:lang w:val="ru-RU"/>
        </w:rPr>
        <w:t>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AE4FEC" w:rsidRDefault="004B5898" w:rsidP="004B5898">
      <w:pPr>
        <w:tabs>
          <w:tab w:val="left" w:pos="0"/>
        </w:tabs>
        <w:rPr>
          <w:b/>
          <w:lang w:val="bg-BG"/>
        </w:rPr>
      </w:pPr>
      <w:r w:rsidRPr="00AE4FEC">
        <w:rPr>
          <w:b/>
          <w:lang w:val="bg-BG"/>
        </w:rPr>
        <w:t xml:space="preserve">Изх.№ </w:t>
      </w:r>
      <w:r w:rsidR="001243CC">
        <w:rPr>
          <w:b/>
          <w:lang w:val="bg-BG"/>
        </w:rPr>
        <w:t>265/16.02.2016</w:t>
      </w:r>
      <w:r w:rsidR="00B244C0" w:rsidRPr="00AE4FEC">
        <w:rPr>
          <w:b/>
          <w:lang w:val="bg-BG"/>
        </w:rPr>
        <w:t xml:space="preserve"> </w:t>
      </w:r>
      <w:r w:rsidRPr="00AE4FEC">
        <w:rPr>
          <w:b/>
          <w:lang w:val="bg-BG"/>
        </w:rPr>
        <w:t>г.</w:t>
      </w:r>
    </w:p>
    <w:p w:rsidR="004B5898" w:rsidRPr="00FB0B3D" w:rsidRDefault="00AE4FEC" w:rsidP="004B5898">
      <w:pPr>
        <w:tabs>
          <w:tab w:val="left" w:pos="0"/>
        </w:tabs>
        <w:rPr>
          <w:lang w:val="bg-BG"/>
        </w:rPr>
      </w:pPr>
      <w:r>
        <w:rPr>
          <w:lang w:val="bg-BG"/>
        </w:rPr>
        <w:t>о</w:t>
      </w:r>
      <w:r w:rsidR="004B5898">
        <w:rPr>
          <w:lang w:val="bg-BG"/>
        </w:rPr>
        <w:t>фис с.Старо Оряхово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Информация по чл. 22б, ал. 2 т. 14 от ЗОП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AE4FEC" w:rsidRPr="0096602E" w:rsidRDefault="00AE4FEC" w:rsidP="00AE4FEC">
      <w:pPr>
        <w:ind w:firstLine="708"/>
        <w:jc w:val="both"/>
        <w:rPr>
          <w:lang w:val="bg-BG"/>
        </w:rPr>
      </w:pPr>
      <w:r w:rsidRPr="0096602E">
        <w:rPr>
          <w:lang w:val="bg-BG"/>
        </w:rPr>
        <w:t xml:space="preserve">Уведомяваме всички заинтересовани, че на основание сключен договор </w:t>
      </w:r>
      <w:r w:rsidR="0096602E">
        <w:rPr>
          <w:lang w:val="bg-BG"/>
        </w:rPr>
        <w:t xml:space="preserve">                     </w:t>
      </w:r>
      <w:r w:rsidRPr="0096602E">
        <w:rPr>
          <w:lang w:val="bg-BG"/>
        </w:rPr>
        <w:t xml:space="preserve">№ </w:t>
      </w:r>
      <w:r w:rsidR="0096602E" w:rsidRPr="0096602E">
        <w:rPr>
          <w:lang w:val="bg-BG"/>
        </w:rPr>
        <w:t>Др-</w:t>
      </w:r>
      <w:r w:rsidR="001243CC">
        <w:rPr>
          <w:lang w:val="bg-BG"/>
        </w:rPr>
        <w:t>03</w:t>
      </w:r>
      <w:r w:rsidR="0096602E" w:rsidRPr="0096602E">
        <w:rPr>
          <w:lang w:val="bg-BG"/>
        </w:rPr>
        <w:t>/</w:t>
      </w:r>
      <w:r w:rsidR="001243CC">
        <w:rPr>
          <w:lang w:val="bg-BG"/>
        </w:rPr>
        <w:t>19</w:t>
      </w:r>
      <w:r w:rsidR="0096602E" w:rsidRPr="0096602E">
        <w:rPr>
          <w:lang w:val="bg-BG"/>
        </w:rPr>
        <w:t>.0</w:t>
      </w:r>
      <w:r w:rsidR="001243CC">
        <w:rPr>
          <w:lang w:val="bg-BG"/>
        </w:rPr>
        <w:t>1</w:t>
      </w:r>
      <w:r w:rsidR="0096602E" w:rsidRPr="0096602E">
        <w:rPr>
          <w:lang w:val="bg-BG"/>
        </w:rPr>
        <w:t>.201</w:t>
      </w:r>
      <w:r w:rsidR="001243CC">
        <w:rPr>
          <w:lang w:val="bg-BG"/>
        </w:rPr>
        <w:t>6</w:t>
      </w:r>
      <w:r w:rsidR="0096602E" w:rsidRPr="0096602E">
        <w:rPr>
          <w:lang w:val="bg-BG"/>
        </w:rPr>
        <w:t xml:space="preserve"> г.</w:t>
      </w:r>
      <w:r w:rsidRPr="0096602E">
        <w:rPr>
          <w:lang w:val="bg-BG"/>
        </w:rPr>
        <w:t xml:space="preserve"> между </w:t>
      </w:r>
      <w:r w:rsidR="0096602E" w:rsidRPr="0096602E">
        <w:rPr>
          <w:lang w:val="bg-BG"/>
        </w:rPr>
        <w:t>ТП ДЛС „</w:t>
      </w:r>
      <w:proofErr w:type="spellStart"/>
      <w:r w:rsidR="0096602E" w:rsidRPr="0096602E">
        <w:rPr>
          <w:lang w:val="bg-BG"/>
        </w:rPr>
        <w:t>Шерба</w:t>
      </w:r>
      <w:proofErr w:type="spellEnd"/>
      <w:r w:rsidR="0096602E" w:rsidRPr="0096602E">
        <w:rPr>
          <w:lang w:val="bg-BG"/>
        </w:rPr>
        <w:t>“</w:t>
      </w:r>
      <w:r w:rsidRPr="0096602E">
        <w:rPr>
          <w:lang w:val="bg-BG"/>
        </w:rPr>
        <w:t xml:space="preserve"> и „</w:t>
      </w:r>
      <w:r w:rsidR="00784BA0" w:rsidRPr="0096602E">
        <w:rPr>
          <w:lang w:val="bg-BG"/>
        </w:rPr>
        <w:t>Снап-7</w:t>
      </w:r>
      <w:r w:rsidRPr="0096602E">
        <w:rPr>
          <w:lang w:val="bg-BG"/>
        </w:rPr>
        <w:t>“ с предмет „</w:t>
      </w:r>
      <w:proofErr w:type="spellStart"/>
      <w:r w:rsidR="0096602E" w:rsidRPr="0096602E">
        <w:rPr>
          <w:color w:val="000000"/>
        </w:rPr>
        <w:t>Извършване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на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услуга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по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хигиенизиране</w:t>
      </w:r>
      <w:proofErr w:type="spellEnd"/>
      <w:r w:rsidR="0096602E" w:rsidRPr="0096602E">
        <w:rPr>
          <w:color w:val="000000"/>
        </w:rPr>
        <w:t xml:space="preserve"> и </w:t>
      </w:r>
      <w:proofErr w:type="spellStart"/>
      <w:r w:rsidR="0096602E" w:rsidRPr="0096602E">
        <w:rPr>
          <w:color w:val="000000"/>
        </w:rPr>
        <w:t>поддържане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външния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вид</w:t>
      </w:r>
      <w:proofErr w:type="spellEnd"/>
      <w:r w:rsidR="0096602E" w:rsidRPr="0096602E">
        <w:rPr>
          <w:color w:val="000000"/>
        </w:rPr>
        <w:t xml:space="preserve"> и </w:t>
      </w:r>
      <w:proofErr w:type="spellStart"/>
      <w:r w:rsidR="0096602E" w:rsidRPr="0096602E">
        <w:rPr>
          <w:color w:val="000000"/>
        </w:rPr>
        <w:t>интериора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на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служебните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автомобили</w:t>
      </w:r>
      <w:proofErr w:type="spellEnd"/>
      <w:r w:rsidR="0096602E" w:rsidRPr="0096602E">
        <w:rPr>
          <w:color w:val="000000"/>
        </w:rPr>
        <w:t xml:space="preserve">  </w:t>
      </w:r>
      <w:proofErr w:type="spellStart"/>
      <w:r w:rsidR="0096602E" w:rsidRPr="0096602E">
        <w:rPr>
          <w:color w:val="000000"/>
        </w:rPr>
        <w:t>на</w:t>
      </w:r>
      <w:proofErr w:type="spellEnd"/>
      <w:r w:rsidR="0096602E" w:rsidRPr="0096602E">
        <w:rPr>
          <w:color w:val="000000"/>
        </w:rPr>
        <w:t xml:space="preserve"> „ДЛС </w:t>
      </w:r>
      <w:r w:rsidR="0096602E" w:rsidRPr="0096602E">
        <w:rPr>
          <w:color w:val="000000"/>
          <w:lang w:val="bg-BG"/>
        </w:rPr>
        <w:t>„</w:t>
      </w:r>
      <w:proofErr w:type="spellStart"/>
      <w:r w:rsidR="0096602E" w:rsidRPr="0096602E">
        <w:rPr>
          <w:color w:val="000000"/>
        </w:rPr>
        <w:t>Шерба</w:t>
      </w:r>
      <w:proofErr w:type="spellEnd"/>
      <w:r w:rsidRPr="0096602E">
        <w:rPr>
          <w:lang w:val="bg-BG"/>
        </w:rPr>
        <w:t>“ е извършено плащане, както следва: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Pr="00FB0B3D" w:rsidRDefault="004B5898" w:rsidP="00510E80">
      <w:pPr>
        <w:jc w:val="both"/>
        <w:rPr>
          <w:lang w:val="bg-BG"/>
        </w:rPr>
      </w:pPr>
      <w:r>
        <w:rPr>
          <w:lang w:val="bg-BG"/>
        </w:rPr>
        <w:t xml:space="preserve">          </w:t>
      </w:r>
    </w:p>
    <w:p w:rsidR="004B5898" w:rsidRDefault="004B5898" w:rsidP="004B5898">
      <w:pPr>
        <w:jc w:val="both"/>
        <w:rPr>
          <w:lang w:val="bg-BG"/>
        </w:rPr>
      </w:pPr>
      <w:r w:rsidRPr="00FB0B3D">
        <w:tab/>
      </w:r>
    </w:p>
    <w:p w:rsidR="004B5898" w:rsidRPr="00FB0B3D" w:rsidRDefault="004B5898" w:rsidP="004B5898">
      <w:pPr>
        <w:ind w:right="-142"/>
        <w:jc w:val="both"/>
        <w:rPr>
          <w:lang w:val="bg-BG"/>
        </w:rPr>
      </w:pPr>
    </w:p>
    <w:p w:rsidR="004B5898" w:rsidRPr="00B6523E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4B5898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4B5898" w:rsidRPr="00D93E57" w:rsidRDefault="004B5898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B5898" w:rsidRPr="00D93E57" w:rsidRDefault="00F423C4" w:rsidP="001243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Фактура № </w:t>
            </w:r>
            <w:r w:rsidR="00784BA0">
              <w:rPr>
                <w:lang w:val="bg-BG"/>
              </w:rPr>
              <w:t>000000</w:t>
            </w:r>
            <w:r w:rsidR="003831D3">
              <w:t>4</w:t>
            </w:r>
            <w:r w:rsidR="001243CC">
              <w:rPr>
                <w:lang w:val="bg-BG"/>
              </w:rPr>
              <w:t>163</w:t>
            </w:r>
            <w:r>
              <w:rPr>
                <w:lang w:val="bg-BG"/>
              </w:rPr>
              <w:t>/3</w:t>
            </w:r>
            <w:r w:rsidR="003A5971">
              <w:t>1</w:t>
            </w:r>
            <w:r>
              <w:rPr>
                <w:lang w:val="bg-BG"/>
              </w:rPr>
              <w:t>.0</w:t>
            </w:r>
            <w:r w:rsidR="001243CC">
              <w:rPr>
                <w:lang w:val="bg-BG"/>
              </w:rPr>
              <w:t>1</w:t>
            </w:r>
            <w:r>
              <w:rPr>
                <w:lang w:val="bg-BG"/>
              </w:rPr>
              <w:t>.201</w:t>
            </w:r>
            <w:r w:rsidR="001243CC">
              <w:rPr>
                <w:lang w:val="bg-BG"/>
              </w:rPr>
              <w:t>6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B5898" w:rsidRPr="00D62C5F" w:rsidRDefault="001243CC" w:rsidP="003A5971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12.50</w:t>
            </w:r>
            <w:r w:rsidR="00F423C4">
              <w:rPr>
                <w:bCs/>
                <w:lang w:val="bg-BG"/>
              </w:rPr>
              <w:t xml:space="preserve"> лв.</w:t>
            </w:r>
          </w:p>
        </w:tc>
        <w:tc>
          <w:tcPr>
            <w:tcW w:w="2126" w:type="dxa"/>
            <w:vAlign w:val="center"/>
          </w:tcPr>
          <w:p w:rsidR="004B5898" w:rsidRPr="00D62C5F" w:rsidRDefault="001243CC" w:rsidP="001243CC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10</w:t>
            </w:r>
            <w:r w:rsidR="004A1246">
              <w:rPr>
                <w:bCs/>
                <w:lang w:val="bg-BG"/>
              </w:rPr>
              <w:t>.0</w:t>
            </w:r>
            <w:r>
              <w:rPr>
                <w:bCs/>
                <w:lang w:val="bg-BG"/>
              </w:rPr>
              <w:t>2.2016</w:t>
            </w:r>
            <w:r w:rsidR="004A1246">
              <w:rPr>
                <w:bCs/>
                <w:lang w:val="bg-BG"/>
              </w:rPr>
              <w:t xml:space="preserve"> г.</w:t>
            </w:r>
          </w:p>
        </w:tc>
      </w:tr>
      <w:tr w:rsidR="00F423C4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F423C4" w:rsidRDefault="00F423C4" w:rsidP="00510E80">
            <w:pPr>
              <w:jc w:val="center"/>
              <w:rPr>
                <w:lang w:val="bg-BG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F423C4" w:rsidRDefault="00F423C4" w:rsidP="00D96866">
            <w:pPr>
              <w:jc w:val="center"/>
              <w:rPr>
                <w:lang w:val="bg-BG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423C4" w:rsidRDefault="00F423C4" w:rsidP="00510E80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F423C4" w:rsidRDefault="00F423C4" w:rsidP="00D96866">
            <w:pPr>
              <w:jc w:val="center"/>
              <w:rPr>
                <w:bCs/>
                <w:lang w:val="bg-BG"/>
              </w:rPr>
            </w:pP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Pr="00307F9C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634E03" w:rsidRDefault="00E641A9" w:rsidP="004B5898">
      <w:pPr>
        <w:ind w:firstLine="284"/>
        <w:jc w:val="both"/>
        <w:rPr>
          <w:rStyle w:val="FontStyle11"/>
          <w:lang w:val="bg-BG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</w:t>
      </w:r>
      <w:r w:rsidR="00AE4FEC">
        <w:rPr>
          <w:rStyle w:val="FontStyle11"/>
          <w:lang w:val="bg-BG"/>
        </w:rPr>
        <w:t xml:space="preserve"> </w:t>
      </w:r>
      <w:bookmarkStart w:id="0" w:name="_GoBack"/>
      <w:r w:rsidR="00AE4FEC">
        <w:rPr>
          <w:rStyle w:val="FontStyle11"/>
          <w:lang w:val="bg-BG"/>
        </w:rPr>
        <w:t>/п/</w:t>
      </w:r>
      <w:r w:rsidR="0091707D">
        <w:rPr>
          <w:rStyle w:val="FontStyle11"/>
          <w:lang w:val="bg-BG"/>
        </w:rPr>
        <w:t xml:space="preserve"> печат</w:t>
      </w:r>
    </w:p>
    <w:bookmarkEnd w:id="0"/>
    <w:p w:rsidR="004B5898" w:rsidRDefault="004B5898" w:rsidP="004B5898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1243CC" w:rsidRPr="00275004" w:rsidRDefault="001243CC" w:rsidP="001243CC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</w:t>
      </w:r>
      <w:r>
        <w:rPr>
          <w:sz w:val="20"/>
          <w:lang w:val="bg-BG"/>
        </w:rPr>
        <w:t>266/08</w:t>
      </w:r>
      <w:r>
        <w:rPr>
          <w:sz w:val="20"/>
        </w:rPr>
        <w:t>.12.201</w:t>
      </w:r>
      <w:r>
        <w:rPr>
          <w:sz w:val="20"/>
          <w:lang w:val="bg-BG"/>
        </w:rPr>
        <w:t xml:space="preserve">5 </w:t>
      </w:r>
      <w:r>
        <w:rPr>
          <w:sz w:val="20"/>
        </w:rPr>
        <w:t xml:space="preserve">г.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72343"/>
    <w:rsid w:val="00081448"/>
    <w:rsid w:val="000D4C5F"/>
    <w:rsid w:val="000E3A16"/>
    <w:rsid w:val="00105EF7"/>
    <w:rsid w:val="00111785"/>
    <w:rsid w:val="00112A3E"/>
    <w:rsid w:val="00115EEB"/>
    <w:rsid w:val="001243CC"/>
    <w:rsid w:val="00136BAE"/>
    <w:rsid w:val="001D1E52"/>
    <w:rsid w:val="00241B20"/>
    <w:rsid w:val="002458B4"/>
    <w:rsid w:val="00275004"/>
    <w:rsid w:val="0030487C"/>
    <w:rsid w:val="003831D3"/>
    <w:rsid w:val="003A5971"/>
    <w:rsid w:val="003B6F14"/>
    <w:rsid w:val="003B7674"/>
    <w:rsid w:val="003C04CF"/>
    <w:rsid w:val="004A1246"/>
    <w:rsid w:val="004B5898"/>
    <w:rsid w:val="004E3B5F"/>
    <w:rsid w:val="00510E80"/>
    <w:rsid w:val="00553FA3"/>
    <w:rsid w:val="00575DCA"/>
    <w:rsid w:val="00586BA5"/>
    <w:rsid w:val="005B46F6"/>
    <w:rsid w:val="005C09FB"/>
    <w:rsid w:val="00634E03"/>
    <w:rsid w:val="006771CA"/>
    <w:rsid w:val="007070B6"/>
    <w:rsid w:val="00784BA0"/>
    <w:rsid w:val="007E70B7"/>
    <w:rsid w:val="007E7EF9"/>
    <w:rsid w:val="0091707D"/>
    <w:rsid w:val="00927EAD"/>
    <w:rsid w:val="0096602E"/>
    <w:rsid w:val="009B3F2D"/>
    <w:rsid w:val="009E58A3"/>
    <w:rsid w:val="00A5460D"/>
    <w:rsid w:val="00A6218B"/>
    <w:rsid w:val="00A752F8"/>
    <w:rsid w:val="00AD4C33"/>
    <w:rsid w:val="00AE4FEC"/>
    <w:rsid w:val="00AE7DC7"/>
    <w:rsid w:val="00B244C0"/>
    <w:rsid w:val="00B576B5"/>
    <w:rsid w:val="00B72C25"/>
    <w:rsid w:val="00B80FC4"/>
    <w:rsid w:val="00B8159F"/>
    <w:rsid w:val="00BC628E"/>
    <w:rsid w:val="00BD0228"/>
    <w:rsid w:val="00C34693"/>
    <w:rsid w:val="00C95DD4"/>
    <w:rsid w:val="00CA5F67"/>
    <w:rsid w:val="00D2176E"/>
    <w:rsid w:val="00D62C5F"/>
    <w:rsid w:val="00D8541C"/>
    <w:rsid w:val="00D93A8D"/>
    <w:rsid w:val="00D93E57"/>
    <w:rsid w:val="00D96866"/>
    <w:rsid w:val="00E34085"/>
    <w:rsid w:val="00E641A9"/>
    <w:rsid w:val="00E714BE"/>
    <w:rsid w:val="00EA03D7"/>
    <w:rsid w:val="00F423C4"/>
    <w:rsid w:val="00F5156B"/>
    <w:rsid w:val="00F64DEA"/>
    <w:rsid w:val="00F767FB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2016-02-16T12:45:00Z</cp:lastPrinted>
  <dcterms:created xsi:type="dcterms:W3CDTF">2015-05-11T10:39:00Z</dcterms:created>
  <dcterms:modified xsi:type="dcterms:W3CDTF">2016-02-16T12:45:00Z</dcterms:modified>
</cp:coreProperties>
</file>