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62F8E">
        <w:rPr>
          <w:b/>
          <w:lang w:val="bg-BG"/>
        </w:rPr>
        <w:t>735</w:t>
      </w:r>
      <w:r w:rsidR="00074576">
        <w:rPr>
          <w:b/>
          <w:lang w:val="bg-BG"/>
        </w:rPr>
        <w:t>/</w:t>
      </w:r>
      <w:r w:rsidR="00162F8E">
        <w:rPr>
          <w:b/>
          <w:lang w:val="bg-BG"/>
        </w:rPr>
        <w:t>21</w:t>
      </w:r>
      <w:r w:rsidR="00123823">
        <w:rPr>
          <w:b/>
        </w:rPr>
        <w:t>.0</w:t>
      </w:r>
      <w:r w:rsidR="00162F8E">
        <w:rPr>
          <w:b/>
          <w:lang w:val="bg-BG"/>
        </w:rPr>
        <w:t>6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162F8E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A24ACC">
        <w:rPr>
          <w:lang w:val="bg-BG"/>
        </w:rPr>
        <w:t>8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05</w:t>
      </w:r>
      <w:r w:rsidR="00A05D5E" w:rsidRPr="003A33DB">
        <w:rPr>
          <w:lang w:val="bg-BG"/>
        </w:rPr>
        <w:t>.0</w:t>
      </w:r>
      <w:r w:rsidR="00A24ACC">
        <w:rPr>
          <w:lang w:val="bg-BG"/>
        </w:rPr>
        <w:t>2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162F8E">
        <w:rPr>
          <w:bCs/>
        </w:rPr>
        <w:t>„</w:t>
      </w:r>
      <w:proofErr w:type="spellStart"/>
      <w:r w:rsidR="00162F8E">
        <w:rPr>
          <w:b/>
          <w:sz w:val="22"/>
          <w:szCs w:val="22"/>
          <w:lang w:val="en-GB"/>
        </w:rPr>
        <w:t>Доставка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чрез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покупка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на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прогнозни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видове</w:t>
      </w:r>
      <w:proofErr w:type="spellEnd"/>
      <w:r w:rsidR="00162F8E">
        <w:rPr>
          <w:b/>
          <w:sz w:val="22"/>
          <w:szCs w:val="22"/>
          <w:lang w:val="en-GB"/>
        </w:rPr>
        <w:t xml:space="preserve">  </w:t>
      </w:r>
      <w:proofErr w:type="spellStart"/>
      <w:r w:rsidR="00162F8E">
        <w:rPr>
          <w:b/>
          <w:sz w:val="22"/>
          <w:szCs w:val="22"/>
          <w:lang w:val="en-GB"/>
        </w:rPr>
        <w:t>боя</w:t>
      </w:r>
      <w:proofErr w:type="spellEnd"/>
      <w:r w:rsidR="00162F8E">
        <w:rPr>
          <w:b/>
          <w:sz w:val="22"/>
          <w:szCs w:val="22"/>
          <w:lang w:val="en-GB"/>
        </w:rPr>
        <w:t xml:space="preserve">, </w:t>
      </w:r>
      <w:proofErr w:type="spellStart"/>
      <w:r w:rsidR="00162F8E">
        <w:rPr>
          <w:b/>
          <w:sz w:val="22"/>
          <w:szCs w:val="22"/>
          <w:lang w:val="en-GB"/>
        </w:rPr>
        <w:t>разредител</w:t>
      </w:r>
      <w:proofErr w:type="spellEnd"/>
      <w:r w:rsidR="00162F8E">
        <w:rPr>
          <w:b/>
          <w:sz w:val="22"/>
          <w:szCs w:val="22"/>
          <w:lang w:val="en-GB"/>
        </w:rPr>
        <w:t xml:space="preserve"> и </w:t>
      </w:r>
      <w:proofErr w:type="spellStart"/>
      <w:r w:rsidR="00162F8E">
        <w:rPr>
          <w:b/>
          <w:sz w:val="22"/>
          <w:szCs w:val="22"/>
          <w:lang w:val="en-GB"/>
        </w:rPr>
        <w:t>други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материали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необходими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за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маркиране</w:t>
      </w:r>
      <w:proofErr w:type="spellEnd"/>
      <w:r w:rsidR="00162F8E">
        <w:rPr>
          <w:b/>
          <w:sz w:val="22"/>
          <w:szCs w:val="22"/>
          <w:lang w:val="en-GB"/>
        </w:rPr>
        <w:t xml:space="preserve"> и </w:t>
      </w:r>
      <w:proofErr w:type="spellStart"/>
      <w:r w:rsidR="00162F8E">
        <w:rPr>
          <w:b/>
          <w:sz w:val="22"/>
          <w:szCs w:val="22"/>
          <w:lang w:val="en-GB"/>
        </w:rPr>
        <w:t>извоз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на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дървесина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от</w:t>
      </w:r>
      <w:proofErr w:type="spellEnd"/>
      <w:r w:rsidR="00162F8E">
        <w:rPr>
          <w:b/>
          <w:sz w:val="22"/>
          <w:szCs w:val="22"/>
          <w:lang w:val="en-GB"/>
        </w:rPr>
        <w:t xml:space="preserve"> Д</w:t>
      </w:r>
      <w:proofErr w:type="spellStart"/>
      <w:r w:rsidR="00162F8E">
        <w:rPr>
          <w:b/>
          <w:sz w:val="22"/>
          <w:szCs w:val="22"/>
        </w:rPr>
        <w:t>ържавна</w:t>
      </w:r>
      <w:proofErr w:type="spellEnd"/>
      <w:r w:rsidR="00162F8E">
        <w:rPr>
          <w:b/>
          <w:sz w:val="22"/>
          <w:szCs w:val="22"/>
        </w:rPr>
        <w:t xml:space="preserve"> </w:t>
      </w:r>
      <w:proofErr w:type="spellStart"/>
      <w:r w:rsidR="00162F8E">
        <w:rPr>
          <w:b/>
          <w:sz w:val="22"/>
          <w:szCs w:val="22"/>
        </w:rPr>
        <w:t>горска</w:t>
      </w:r>
      <w:proofErr w:type="spellEnd"/>
      <w:r w:rsidR="00162F8E">
        <w:rPr>
          <w:b/>
          <w:sz w:val="22"/>
          <w:szCs w:val="22"/>
        </w:rPr>
        <w:t xml:space="preserve"> </w:t>
      </w:r>
      <w:proofErr w:type="spellStart"/>
      <w:r w:rsidR="00162F8E">
        <w:rPr>
          <w:b/>
          <w:sz w:val="22"/>
          <w:szCs w:val="22"/>
        </w:rPr>
        <w:t>територия</w:t>
      </w:r>
      <w:proofErr w:type="spellEnd"/>
      <w:r w:rsidR="00162F8E">
        <w:rPr>
          <w:b/>
          <w:sz w:val="22"/>
          <w:szCs w:val="22"/>
          <w:lang w:val="en-GB"/>
        </w:rPr>
        <w:t xml:space="preserve"> ,  </w:t>
      </w:r>
      <w:proofErr w:type="spellStart"/>
      <w:r w:rsidR="00162F8E">
        <w:rPr>
          <w:b/>
          <w:sz w:val="22"/>
          <w:szCs w:val="22"/>
          <w:lang w:val="en-GB"/>
        </w:rPr>
        <w:t>във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връзка</w:t>
      </w:r>
      <w:proofErr w:type="spellEnd"/>
      <w:r w:rsidR="00162F8E">
        <w:rPr>
          <w:b/>
          <w:sz w:val="22"/>
          <w:szCs w:val="22"/>
          <w:lang w:val="en-GB"/>
        </w:rPr>
        <w:t xml:space="preserve"> с </w:t>
      </w:r>
      <w:proofErr w:type="spellStart"/>
      <w:r w:rsidR="00162F8E">
        <w:rPr>
          <w:b/>
          <w:sz w:val="22"/>
          <w:szCs w:val="22"/>
          <w:lang w:val="en-GB"/>
        </w:rPr>
        <w:t>осъществяване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стопанската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дейност</w:t>
      </w:r>
      <w:proofErr w:type="spellEnd"/>
      <w:r w:rsidR="00162F8E">
        <w:rPr>
          <w:b/>
          <w:sz w:val="22"/>
          <w:szCs w:val="22"/>
          <w:lang w:val="en-GB"/>
        </w:rPr>
        <w:t xml:space="preserve"> </w:t>
      </w:r>
      <w:proofErr w:type="spellStart"/>
      <w:r w:rsidR="00162F8E">
        <w:rPr>
          <w:b/>
          <w:sz w:val="22"/>
          <w:szCs w:val="22"/>
          <w:lang w:val="en-GB"/>
        </w:rPr>
        <w:t>на</w:t>
      </w:r>
      <w:proofErr w:type="spellEnd"/>
      <w:r w:rsidR="00162F8E">
        <w:rPr>
          <w:b/>
          <w:sz w:val="22"/>
          <w:szCs w:val="22"/>
          <w:lang w:val="en-GB"/>
        </w:rPr>
        <w:t xml:space="preserve"> ТП  ДЛС</w:t>
      </w:r>
      <w:r w:rsidR="00162F8E">
        <w:rPr>
          <w:b/>
          <w:sz w:val="22"/>
          <w:szCs w:val="22"/>
        </w:rPr>
        <w:t>“</w:t>
      </w:r>
      <w:proofErr w:type="spellStart"/>
      <w:r w:rsidR="00162F8E">
        <w:rPr>
          <w:b/>
          <w:sz w:val="22"/>
          <w:szCs w:val="22"/>
        </w:rPr>
        <w:t>Шерба</w:t>
      </w:r>
      <w:proofErr w:type="spellEnd"/>
      <w:r w:rsidR="00162F8E">
        <w:rPr>
          <w:b/>
          <w:sz w:val="22"/>
          <w:szCs w:val="22"/>
          <w:lang w:val="en-GB"/>
        </w:rPr>
        <w:t xml:space="preserve">"  </w:t>
      </w:r>
      <w:proofErr w:type="spellStart"/>
      <w:r w:rsidR="00162F8E">
        <w:rPr>
          <w:b/>
          <w:sz w:val="22"/>
          <w:szCs w:val="22"/>
          <w:lang w:val="en-GB"/>
        </w:rPr>
        <w:t>за</w:t>
      </w:r>
      <w:proofErr w:type="spellEnd"/>
      <w:r w:rsidR="00162F8E">
        <w:rPr>
          <w:b/>
          <w:sz w:val="22"/>
          <w:szCs w:val="22"/>
          <w:lang w:val="en-GB"/>
        </w:rPr>
        <w:t xml:space="preserve"> 2016 </w:t>
      </w:r>
      <w:proofErr w:type="spellStart"/>
      <w:r w:rsidR="00162F8E">
        <w:rPr>
          <w:b/>
          <w:sz w:val="22"/>
          <w:szCs w:val="22"/>
          <w:lang w:val="en-GB"/>
        </w:rPr>
        <w:t>година</w:t>
      </w:r>
      <w:proofErr w:type="spellEnd"/>
      <w:r w:rsidR="00162F8E">
        <w:rPr>
          <w:b/>
          <w:sz w:val="22"/>
          <w:szCs w:val="22"/>
          <w:lang w:val="en-GB"/>
        </w:rPr>
        <w:t>”</w:t>
      </w:r>
      <w:r w:rsidR="00162F8E">
        <w:rPr>
          <w:rFonts w:eastAsia="SimSun"/>
        </w:rPr>
        <w:t xml:space="preserve">,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62F8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</w:t>
            </w:r>
            <w:r w:rsidR="00162F8E">
              <w:rPr>
                <w:lang w:val="bg-BG"/>
              </w:rPr>
              <w:t>805</w:t>
            </w:r>
            <w:r w:rsidR="00114A09">
              <w:rPr>
                <w:lang w:val="bg-BG"/>
              </w:rPr>
              <w:t>/</w:t>
            </w:r>
            <w:r w:rsidR="00162F8E">
              <w:rPr>
                <w:lang w:val="bg-BG"/>
              </w:rPr>
              <w:t>10</w:t>
            </w:r>
            <w:r w:rsidR="00114A09">
              <w:rPr>
                <w:lang w:val="bg-BG"/>
              </w:rPr>
              <w:t>.0</w:t>
            </w:r>
            <w:r w:rsidR="00162F8E">
              <w:rPr>
                <w:lang w:val="bg-BG"/>
              </w:rPr>
              <w:t>6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62F8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1773.60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62F8E" w:rsidP="00B35FE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14.06</w:t>
            </w:r>
            <w:bookmarkStart w:id="0" w:name="_GoBack"/>
            <w:bookmarkEnd w:id="0"/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62F8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2016-04-20T10:17:00Z</cp:lastPrinted>
  <dcterms:created xsi:type="dcterms:W3CDTF">2016-04-04T08:47:00Z</dcterms:created>
  <dcterms:modified xsi:type="dcterms:W3CDTF">2016-06-21T09:58:00Z</dcterms:modified>
</cp:coreProperties>
</file>