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</w:t>
      </w:r>
      <w:r w:rsidR="000F015E">
        <w:rPr>
          <w:b/>
        </w:rPr>
        <w:t>80</w:t>
      </w:r>
      <w:r w:rsidR="00B915F3">
        <w:rPr>
          <w:b/>
        </w:rPr>
        <w:t>/</w:t>
      </w:r>
      <w:r w:rsidR="000F015E">
        <w:rPr>
          <w:b/>
        </w:rPr>
        <w:t>18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AE4FEC" w:rsidP="000F015E">
      <w:pPr>
        <w:tabs>
          <w:tab w:val="left" w:pos="0"/>
        </w:tabs>
        <w:rPr>
          <w:sz w:val="28"/>
          <w:szCs w:val="28"/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B6523E" w:rsidRDefault="00AE4FEC" w:rsidP="000F015E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F01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0F015E">
              <w:rPr>
                <w:lang w:val="bg-BG"/>
              </w:rPr>
              <w:t>7257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0F015E">
              <w:rPr>
                <w:lang w:val="bg-BG"/>
              </w:rPr>
              <w:t>7</w:t>
            </w:r>
            <w:r w:rsidR="00A05D5E">
              <w:rPr>
                <w:lang w:val="bg-BG"/>
              </w:rPr>
              <w:t>.0</w:t>
            </w:r>
            <w:r w:rsidR="00B915F3">
              <w:rPr>
                <w:lang w:val="bg-BG"/>
              </w:rPr>
              <w:t>4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F01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1900.13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F015E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14.05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0F015E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F015E" w:rsidRDefault="000F015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0F015E" w:rsidRDefault="000F015E" w:rsidP="000F015E">
            <w:pPr>
              <w:jc w:val="center"/>
            </w:pPr>
            <w:r w:rsidRPr="00D05699">
              <w:rPr>
                <w:lang w:val="bg-BG"/>
              </w:rPr>
              <w:t>Фактура № 000001725</w:t>
            </w:r>
            <w:r>
              <w:rPr>
                <w:lang w:val="bg-BG"/>
              </w:rPr>
              <w:t>8</w:t>
            </w:r>
            <w:r w:rsidRPr="00D05699">
              <w:rPr>
                <w:lang w:val="bg-BG"/>
              </w:rPr>
              <w:t>/27.04.2015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015E" w:rsidRDefault="000F015E" w:rsidP="000F01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209.49 лв.</w:t>
            </w:r>
          </w:p>
        </w:tc>
        <w:tc>
          <w:tcPr>
            <w:tcW w:w="2126" w:type="dxa"/>
          </w:tcPr>
          <w:p w:rsidR="000F015E" w:rsidRDefault="000F015E" w:rsidP="000F015E">
            <w:pPr>
              <w:jc w:val="center"/>
            </w:pPr>
            <w:r w:rsidRPr="006A0D24">
              <w:rPr>
                <w:bCs/>
                <w:lang w:val="bg-BG"/>
              </w:rPr>
              <w:t>14.05.2015 г.</w:t>
            </w:r>
          </w:p>
        </w:tc>
      </w:tr>
      <w:tr w:rsidR="000F015E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F015E" w:rsidRDefault="000F015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0F015E" w:rsidRDefault="000F015E" w:rsidP="000F015E">
            <w:pPr>
              <w:jc w:val="center"/>
            </w:pPr>
            <w:r w:rsidRPr="00D05699">
              <w:rPr>
                <w:lang w:val="bg-BG"/>
              </w:rPr>
              <w:t>Фактура № 00000172</w:t>
            </w:r>
            <w:r>
              <w:rPr>
                <w:lang w:val="bg-BG"/>
              </w:rPr>
              <w:t>61</w:t>
            </w:r>
            <w:r w:rsidRPr="00D05699">
              <w:rPr>
                <w:lang w:val="bg-BG"/>
              </w:rPr>
              <w:t>/27.04.2015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015E" w:rsidRDefault="000F015E" w:rsidP="000F01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274.46 лв.</w:t>
            </w:r>
          </w:p>
        </w:tc>
        <w:tc>
          <w:tcPr>
            <w:tcW w:w="2126" w:type="dxa"/>
          </w:tcPr>
          <w:p w:rsidR="000F015E" w:rsidRDefault="000F015E" w:rsidP="000F015E">
            <w:pPr>
              <w:jc w:val="center"/>
            </w:pPr>
            <w:r w:rsidRPr="006A0D24">
              <w:rPr>
                <w:bCs/>
                <w:lang w:val="bg-BG"/>
              </w:rPr>
              <w:t>14.05.2015 г.</w:t>
            </w:r>
          </w:p>
        </w:tc>
      </w:tr>
      <w:tr w:rsidR="000F015E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F015E" w:rsidRDefault="000F015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0F015E" w:rsidRDefault="000F015E" w:rsidP="000F015E">
            <w:pPr>
              <w:jc w:val="center"/>
            </w:pPr>
            <w:r w:rsidRPr="00D05699">
              <w:rPr>
                <w:lang w:val="bg-BG"/>
              </w:rPr>
              <w:t>Фактура № 00000172</w:t>
            </w:r>
            <w:r>
              <w:rPr>
                <w:lang w:val="bg-BG"/>
              </w:rPr>
              <w:t>62</w:t>
            </w:r>
            <w:r w:rsidRPr="00D05699">
              <w:rPr>
                <w:lang w:val="bg-BG"/>
              </w:rPr>
              <w:t>/27.04.2015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015E" w:rsidRDefault="000F015E" w:rsidP="000F01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477.34 лв.</w:t>
            </w:r>
          </w:p>
        </w:tc>
        <w:tc>
          <w:tcPr>
            <w:tcW w:w="2126" w:type="dxa"/>
          </w:tcPr>
          <w:p w:rsidR="000F015E" w:rsidRDefault="000F015E" w:rsidP="000F015E">
            <w:pPr>
              <w:jc w:val="center"/>
            </w:pPr>
            <w:r w:rsidRPr="006A0D24">
              <w:rPr>
                <w:bCs/>
                <w:lang w:val="bg-BG"/>
              </w:rPr>
              <w:t>14.05.2015 г.</w:t>
            </w:r>
          </w:p>
        </w:tc>
      </w:tr>
      <w:tr w:rsidR="000F015E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F015E" w:rsidRDefault="000F015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0F015E" w:rsidRDefault="000F015E" w:rsidP="000F015E">
            <w:pPr>
              <w:jc w:val="center"/>
            </w:pPr>
            <w:r w:rsidRPr="00D05699">
              <w:rPr>
                <w:lang w:val="bg-BG"/>
              </w:rPr>
              <w:t>Фактура № 000001</w:t>
            </w:r>
            <w:r>
              <w:rPr>
                <w:lang w:val="bg-BG"/>
              </w:rPr>
              <w:t>7263</w:t>
            </w:r>
            <w:r w:rsidRPr="00D05699">
              <w:rPr>
                <w:lang w:val="bg-BG"/>
              </w:rPr>
              <w:t>/27.04.2015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015E" w:rsidRDefault="000F015E" w:rsidP="000F01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109.20 лв.</w:t>
            </w:r>
          </w:p>
        </w:tc>
        <w:tc>
          <w:tcPr>
            <w:tcW w:w="2126" w:type="dxa"/>
          </w:tcPr>
          <w:p w:rsidR="000F015E" w:rsidRDefault="000F015E" w:rsidP="000F015E">
            <w:pPr>
              <w:jc w:val="center"/>
            </w:pPr>
            <w:r w:rsidRPr="006A0D24">
              <w:rPr>
                <w:bCs/>
                <w:lang w:val="bg-BG"/>
              </w:rPr>
              <w:t>14.05.2015 г.</w:t>
            </w:r>
          </w:p>
        </w:tc>
      </w:tr>
      <w:tr w:rsidR="000F015E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F015E" w:rsidRDefault="000F015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0F015E" w:rsidRDefault="000F015E" w:rsidP="000F015E">
            <w:pPr>
              <w:jc w:val="center"/>
            </w:pPr>
            <w:r w:rsidRPr="00D05699">
              <w:rPr>
                <w:lang w:val="bg-BG"/>
              </w:rPr>
              <w:t>Фактура № 00000172</w:t>
            </w:r>
            <w:r>
              <w:rPr>
                <w:lang w:val="bg-BG"/>
              </w:rPr>
              <w:t>76</w:t>
            </w:r>
            <w:r w:rsidRPr="00D05699">
              <w:rPr>
                <w:lang w:val="bg-BG"/>
              </w:rPr>
              <w:t>/2</w:t>
            </w:r>
            <w:r>
              <w:rPr>
                <w:lang w:val="bg-BG"/>
              </w:rPr>
              <w:t>9</w:t>
            </w:r>
            <w:r w:rsidRPr="00D05699">
              <w:rPr>
                <w:lang w:val="bg-BG"/>
              </w:rPr>
              <w:t>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015E" w:rsidRDefault="000F015E" w:rsidP="000F015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204.00 лв.</w:t>
            </w:r>
          </w:p>
        </w:tc>
        <w:tc>
          <w:tcPr>
            <w:tcW w:w="2126" w:type="dxa"/>
          </w:tcPr>
          <w:p w:rsidR="000F015E" w:rsidRDefault="000F015E" w:rsidP="000F015E">
            <w:pPr>
              <w:jc w:val="center"/>
            </w:pPr>
            <w:r w:rsidRPr="006A0D24">
              <w:rPr>
                <w:bCs/>
                <w:lang w:val="bg-BG"/>
              </w:rPr>
              <w:t>14.05.2015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4B5898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0F015E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2015-05-18T12:23:00Z</cp:lastPrinted>
  <dcterms:created xsi:type="dcterms:W3CDTF">2015-02-11T14:35:00Z</dcterms:created>
  <dcterms:modified xsi:type="dcterms:W3CDTF">2015-05-18T12:23:00Z</dcterms:modified>
</cp:coreProperties>
</file>