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E5" w:rsidRPr="00496F12" w:rsidRDefault="00571160" w:rsidP="009C66E5">
      <w:pPr>
        <w:keepNext/>
        <w:suppressAutoHyphens/>
        <w:spacing w:before="240" w:after="60" w:line="240" w:lineRule="auto"/>
        <w:jc w:val="center"/>
        <w:outlineLvl w:val="3"/>
        <w:rPr>
          <w:rFonts w:ascii="SP_Bingo" w:eastAsia="Times New Roman" w:hAnsi="SP_Bingo" w:cs="Times New Roman"/>
          <w:b/>
          <w:bCs/>
          <w:color w:val="000000"/>
          <w:sz w:val="17"/>
          <w:szCs w:val="17"/>
          <w:lang w:eastAsia="ar-SA"/>
        </w:rPr>
      </w:pPr>
      <w:r w:rsidRPr="00496F12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bg-BG"/>
        </w:rPr>
        <w:drawing>
          <wp:anchor distT="0" distB="0" distL="114300" distR="114300" simplePos="0" relativeHeight="251659264" behindDoc="1" locked="0" layoutInCell="1" allowOverlap="1" wp14:anchorId="5CBD7660" wp14:editId="6B7330D1">
            <wp:simplePos x="0" y="0"/>
            <wp:positionH relativeFrom="column">
              <wp:posOffset>-62865</wp:posOffset>
            </wp:positionH>
            <wp:positionV relativeFrom="paragraph">
              <wp:posOffset>236855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6E5" w:rsidRPr="00496F1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  <w:t>МИНИСТЕРСТВО НА ЗЕМЕДЕЛИЕТО И ХРАНИТЕ - СОФИЯ</w:t>
      </w:r>
      <w:r w:rsidR="009C66E5" w:rsidRPr="00496F12">
        <w:rPr>
          <w:rFonts w:ascii="SP_Bingo" w:eastAsia="Times New Roman" w:hAnsi="SP_Bingo" w:cs="Times New Roman"/>
          <w:b/>
          <w:bCs/>
          <w:color w:val="000000"/>
          <w:sz w:val="17"/>
          <w:szCs w:val="17"/>
          <w:lang w:eastAsia="ar-SA"/>
        </w:rPr>
        <w:t xml:space="preserve">              „</w:t>
      </w:r>
      <w:r w:rsidR="009C66E5" w:rsidRPr="00496F12">
        <w:rPr>
          <w:rFonts w:ascii="SP_Bingo" w:eastAsia="Times New Roman" w:hAnsi="SP_Bingo" w:cs="Times New Roman"/>
          <w:b/>
          <w:bCs/>
          <w:color w:val="000000"/>
          <w:sz w:val="23"/>
          <w:szCs w:val="23"/>
          <w:lang w:eastAsia="ar-SA"/>
        </w:rPr>
        <w:t>СЕВЕРОИЗТОЧНО ДЪРЖАВНО ПРЕДПРИЯТИЕ” ДП</w:t>
      </w:r>
    </w:p>
    <w:p w:rsidR="009C66E5" w:rsidRPr="00496F12" w:rsidRDefault="009C66E5" w:rsidP="009C66E5">
      <w:pPr>
        <w:keepNext/>
        <w:suppressAutoHyphens/>
        <w:spacing w:after="0" w:line="240" w:lineRule="auto"/>
        <w:outlineLvl w:val="0"/>
        <w:rPr>
          <w:rFonts w:ascii="SP_Bingo" w:eastAsia="Times New Roman" w:hAnsi="SP_Bingo" w:cs="Times New Roman"/>
          <w:b/>
          <w:color w:val="000000"/>
          <w:sz w:val="23"/>
          <w:szCs w:val="23"/>
          <w:lang w:eastAsia="ar-SA"/>
        </w:rPr>
      </w:pPr>
      <w:r w:rsidRPr="00496F12">
        <w:rPr>
          <w:rFonts w:ascii="SP_Bingo" w:eastAsia="Times New Roman" w:hAnsi="SP_Bingo" w:cs="Times New Roman"/>
          <w:b/>
          <w:color w:val="000000"/>
          <w:sz w:val="17"/>
          <w:szCs w:val="17"/>
          <w:lang w:eastAsia="ar-SA"/>
        </w:rPr>
        <w:t xml:space="preserve">                </w:t>
      </w:r>
      <w:r w:rsidRPr="00496F12">
        <w:rPr>
          <w:rFonts w:ascii="SP_Bingo" w:eastAsia="Times New Roman" w:hAnsi="SP_Bingo" w:cs="Times New Roman"/>
          <w:b/>
          <w:color w:val="000000"/>
          <w:sz w:val="23"/>
          <w:szCs w:val="23"/>
          <w:lang w:eastAsia="ar-SA"/>
        </w:rPr>
        <w:t>ТП:  ДЪРЖАВНО ЛОВНО СТОПАНСТВО „ШЕРБА”</w:t>
      </w:r>
    </w:p>
    <w:p w:rsidR="009C66E5" w:rsidRPr="00571160" w:rsidRDefault="009C66E5" w:rsidP="00571160">
      <w:pPr>
        <w:keepNext/>
        <w:suppressAutoHyphens/>
        <w:spacing w:before="240" w:after="60" w:line="240" w:lineRule="auto"/>
        <w:jc w:val="center"/>
        <w:outlineLvl w:val="1"/>
        <w:rPr>
          <w:rFonts w:ascii="SP_Bingo" w:eastAsia="Times New Roman" w:hAnsi="SP_Bingo" w:cs="Arial"/>
          <w:b/>
          <w:bCs/>
          <w:i/>
          <w:iCs/>
          <w:sz w:val="21"/>
          <w:szCs w:val="21"/>
          <w:lang w:eastAsia="ar-SA"/>
        </w:rPr>
      </w:pPr>
      <w:r w:rsidRPr="00571160">
        <w:rPr>
          <w:rFonts w:ascii="SP_Bingo" w:eastAsia="Times New Roman" w:hAnsi="SP_Bingo" w:cs="Arial"/>
          <w:b/>
          <w:bCs/>
          <w:i/>
          <w:iCs/>
          <w:sz w:val="21"/>
          <w:szCs w:val="21"/>
          <w:lang w:eastAsia="ar-SA"/>
        </w:rPr>
        <w:t>9100, с. Горен чифлик, ул. „</w:t>
      </w:r>
      <w:proofErr w:type="spellStart"/>
      <w:r w:rsidRPr="00571160">
        <w:rPr>
          <w:rFonts w:ascii="SP_Bingo" w:eastAsia="Times New Roman" w:hAnsi="SP_Bingo" w:cs="Arial"/>
          <w:b/>
          <w:bCs/>
          <w:i/>
          <w:iCs/>
          <w:sz w:val="21"/>
          <w:szCs w:val="21"/>
          <w:lang w:eastAsia="ar-SA"/>
        </w:rPr>
        <w:t>Шерба</w:t>
      </w:r>
      <w:proofErr w:type="spellEnd"/>
      <w:r w:rsidRPr="00571160">
        <w:rPr>
          <w:rFonts w:ascii="SP_Bingo" w:eastAsia="Times New Roman" w:hAnsi="SP_Bingo" w:cs="Arial"/>
          <w:b/>
          <w:bCs/>
          <w:i/>
          <w:iCs/>
          <w:sz w:val="21"/>
          <w:szCs w:val="21"/>
          <w:lang w:eastAsia="ar-SA"/>
        </w:rPr>
        <w:t xml:space="preserve">” 7, Варненска област                   </w:t>
      </w:r>
      <w:r w:rsidRPr="00571160">
        <w:rPr>
          <w:rFonts w:ascii="SP_Bingo" w:eastAsia="Times New Roman" w:hAnsi="SP_Bingo" w:cs="Times New Roman"/>
          <w:b/>
          <w:i/>
          <w:sz w:val="21"/>
          <w:szCs w:val="21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571160">
        <w:rPr>
          <w:rFonts w:ascii="SP_Bingo" w:eastAsia="Times New Roman" w:hAnsi="SP_Bingo" w:cs="Arial"/>
          <w:b/>
          <w:bCs/>
          <w:i/>
          <w:iCs/>
          <w:sz w:val="21"/>
          <w:szCs w:val="21"/>
          <w:lang w:eastAsia="ar-SA"/>
        </w:rPr>
        <w:t xml:space="preserve">Адрес за кореспонденция:с.Старо Оряхово, </w:t>
      </w:r>
      <w:proofErr w:type="spellStart"/>
      <w:r w:rsidRPr="00571160">
        <w:rPr>
          <w:rFonts w:ascii="SP_Bingo" w:eastAsia="Times New Roman" w:hAnsi="SP_Bingo" w:cs="Arial"/>
          <w:b/>
          <w:bCs/>
          <w:i/>
          <w:iCs/>
          <w:sz w:val="21"/>
          <w:szCs w:val="21"/>
          <w:lang w:eastAsia="ar-SA"/>
        </w:rPr>
        <w:t>обл</w:t>
      </w:r>
      <w:proofErr w:type="spellEnd"/>
      <w:r w:rsidRPr="00571160">
        <w:rPr>
          <w:rFonts w:ascii="SP_Bingo" w:eastAsia="Times New Roman" w:hAnsi="SP_Bingo" w:cs="Arial"/>
          <w:b/>
          <w:bCs/>
          <w:i/>
          <w:iCs/>
          <w:sz w:val="21"/>
          <w:szCs w:val="21"/>
          <w:lang w:eastAsia="ar-SA"/>
        </w:rPr>
        <w:t>.Варна, ул.Дунав №8</w:t>
      </w:r>
    </w:p>
    <w:p w:rsidR="009C66E5" w:rsidRPr="00571160" w:rsidRDefault="009C66E5" w:rsidP="00571160">
      <w:pPr>
        <w:keepNext/>
        <w:suppressAutoHyphens/>
        <w:spacing w:before="240" w:after="60" w:line="240" w:lineRule="auto"/>
        <w:jc w:val="center"/>
        <w:outlineLvl w:val="1"/>
        <w:rPr>
          <w:rFonts w:ascii="SP_Bingo" w:eastAsia="Times New Roman" w:hAnsi="SP_Bingo" w:cs="Times New Roman"/>
          <w:b/>
          <w:i/>
          <w:sz w:val="21"/>
          <w:szCs w:val="21"/>
          <w:lang w:eastAsia="ar-SA"/>
        </w:rPr>
      </w:pPr>
      <w:r w:rsidRPr="00571160">
        <w:rPr>
          <w:rFonts w:ascii="SP_Bingo" w:eastAsia="Times New Roman" w:hAnsi="SP_Bingo" w:cs="Times New Roman"/>
          <w:b/>
          <w:i/>
          <w:sz w:val="21"/>
          <w:szCs w:val="21"/>
          <w:lang w:eastAsia="ar-SA"/>
        </w:rPr>
        <w:t xml:space="preserve">Тел.  05141/2358 , </w:t>
      </w:r>
      <w:proofErr w:type="spellStart"/>
      <w:r w:rsidRPr="00571160">
        <w:rPr>
          <w:rFonts w:ascii="SP_Bingo" w:eastAsia="Times New Roman" w:hAnsi="SP_Bingo" w:cs="Times New Roman"/>
          <w:b/>
          <w:i/>
          <w:color w:val="000000"/>
          <w:sz w:val="21"/>
          <w:szCs w:val="21"/>
          <w:lang w:eastAsia="ar-SA"/>
        </w:rPr>
        <w:t>Е-mail</w:t>
      </w:r>
      <w:proofErr w:type="spellEnd"/>
      <w:r w:rsidRPr="00571160">
        <w:rPr>
          <w:rFonts w:ascii="SP_Bingo" w:eastAsia="Times New Roman" w:hAnsi="SP_Bingo" w:cs="Times New Roman"/>
          <w:b/>
          <w:i/>
          <w:color w:val="000000"/>
          <w:sz w:val="21"/>
          <w:szCs w:val="21"/>
          <w:lang w:eastAsia="ar-SA"/>
        </w:rPr>
        <w:t xml:space="preserve">: </w:t>
      </w:r>
      <w:hyperlink r:id="rId10" w:history="1">
        <w:r w:rsidRPr="00571160">
          <w:rPr>
            <w:rFonts w:ascii="SP_Bingo" w:eastAsia="Times New Roman" w:hAnsi="SP_Bingo" w:cs="Times New Roman"/>
            <w:b/>
            <w:i/>
            <w:sz w:val="21"/>
            <w:szCs w:val="21"/>
            <w:u w:val="single"/>
            <w:lang w:eastAsia="ar-SA"/>
          </w:rPr>
          <w:t>dls.sherba@dpshumen</w:t>
        </w:r>
      </w:hyperlink>
      <w:r w:rsidRPr="00571160">
        <w:rPr>
          <w:rFonts w:ascii="SP_Bingo" w:eastAsia="Times New Roman" w:hAnsi="SP_Bingo" w:cs="Times New Roman"/>
          <w:b/>
          <w:i/>
          <w:sz w:val="21"/>
          <w:szCs w:val="21"/>
          <w:lang w:eastAsia="ar-SA"/>
        </w:rPr>
        <w:t>.bg</w:t>
      </w:r>
    </w:p>
    <w:p w:rsidR="009C66E5" w:rsidRPr="00496F12" w:rsidRDefault="009C66E5" w:rsidP="009C66E5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6F12">
        <w:rPr>
          <w:rFonts w:ascii="Times New Roman" w:eastAsia="Times New Roman" w:hAnsi="Times New Roman" w:cs="Times New Roman"/>
          <w:b/>
          <w:sz w:val="38"/>
          <w:szCs w:val="38"/>
          <w:lang w:eastAsia="ar-SA"/>
        </w:rPr>
        <w:t>………………………………………………………..</w:t>
      </w: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</w:t>
      </w:r>
    </w:p>
    <w:p w:rsidR="009C66E5" w:rsidRPr="00496F12" w:rsidRDefault="009C66E5" w:rsidP="009C66E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C66E5" w:rsidRPr="00496F12" w:rsidRDefault="009C66E5" w:rsidP="009C66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C66E5" w:rsidRPr="00496F12" w:rsidRDefault="009C66E5" w:rsidP="009C66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C66E5" w:rsidRPr="00496F12" w:rsidRDefault="009C66E5" w:rsidP="009C6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УТВЪРДИЛ:</w:t>
      </w:r>
    </w:p>
    <w:p w:rsidR="009C66E5" w:rsidRPr="00496F12" w:rsidRDefault="009C66E5" w:rsidP="009C6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Зам.директор на ТП ДЛС </w:t>
      </w:r>
      <w:proofErr w:type="spellStart"/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Шерба-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...............</w:t>
      </w:r>
    </w:p>
    <w:p w:rsidR="009C66E5" w:rsidRPr="00496F12" w:rsidRDefault="009C66E5" w:rsidP="009C6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/инж.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Радослав Радев</w:t>
      </w:r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</w:p>
    <w:p w:rsidR="009C66E5" w:rsidRPr="00A009E2" w:rsidRDefault="009C66E5" w:rsidP="009C66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</w:t>
      </w:r>
      <w:proofErr w:type="spellStart"/>
      <w:r w:rsidRPr="00A009E2">
        <w:rPr>
          <w:rFonts w:ascii="Times New Roman" w:hAnsi="Times New Roman"/>
          <w:i/>
          <w:sz w:val="24"/>
          <w:szCs w:val="24"/>
        </w:rPr>
        <w:t>Оправомощен</w:t>
      </w:r>
      <w:proofErr w:type="spellEnd"/>
      <w:r w:rsidRPr="00A009E2">
        <w:rPr>
          <w:rFonts w:ascii="Times New Roman" w:hAnsi="Times New Roman"/>
          <w:i/>
          <w:sz w:val="24"/>
          <w:szCs w:val="24"/>
        </w:rPr>
        <w:t xml:space="preserve"> със Заповед №</w:t>
      </w:r>
      <w:r>
        <w:rPr>
          <w:rFonts w:ascii="Times New Roman" w:hAnsi="Times New Roman"/>
          <w:i/>
          <w:sz w:val="24"/>
          <w:szCs w:val="24"/>
          <w:lang w:val="en-US"/>
        </w:rPr>
        <w:t>374</w:t>
      </w:r>
      <w:r w:rsidRPr="00A009E2">
        <w:rPr>
          <w:rFonts w:ascii="Times New Roman" w:hAnsi="Times New Roman"/>
          <w:i/>
          <w:sz w:val="24"/>
          <w:szCs w:val="24"/>
        </w:rPr>
        <w:t>/0</w:t>
      </w:r>
      <w:r>
        <w:rPr>
          <w:rFonts w:ascii="Times New Roman" w:hAnsi="Times New Roman"/>
          <w:i/>
          <w:sz w:val="24"/>
          <w:szCs w:val="24"/>
          <w:lang w:val="en-US"/>
        </w:rPr>
        <w:t>5</w:t>
      </w:r>
      <w:r w:rsidRPr="00A009E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12</w:t>
      </w:r>
      <w:r w:rsidRPr="00A009E2">
        <w:rPr>
          <w:rFonts w:ascii="Times New Roman" w:hAnsi="Times New Roman"/>
          <w:i/>
          <w:sz w:val="24"/>
          <w:szCs w:val="24"/>
        </w:rPr>
        <w:t xml:space="preserve">.2016г.                  </w:t>
      </w:r>
    </w:p>
    <w:p w:rsidR="009C66E5" w:rsidRPr="00A009E2" w:rsidRDefault="009C66E5" w:rsidP="009C66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009E2">
        <w:rPr>
          <w:rFonts w:ascii="Times New Roman" w:hAnsi="Times New Roman"/>
          <w:i/>
          <w:sz w:val="24"/>
          <w:szCs w:val="24"/>
        </w:rPr>
        <w:t xml:space="preserve">                                                       на директора на ТП ДЛС </w:t>
      </w:r>
      <w:proofErr w:type="spellStart"/>
      <w:r w:rsidRPr="00A009E2">
        <w:rPr>
          <w:rFonts w:ascii="Times New Roman" w:hAnsi="Times New Roman"/>
          <w:i/>
          <w:sz w:val="24"/>
          <w:szCs w:val="24"/>
        </w:rPr>
        <w:t>Шерба</w:t>
      </w:r>
      <w:proofErr w:type="spellEnd"/>
    </w:p>
    <w:p w:rsidR="009C66E5" w:rsidRPr="00496F12" w:rsidRDefault="009C66E5" w:rsidP="009C66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6F12" w:rsidRPr="00496F12" w:rsidRDefault="00496F1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6F12" w:rsidRPr="00496F12" w:rsidRDefault="00496F1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96F12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96F12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96F12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496F12" w:rsidRPr="00496F12" w:rsidRDefault="00496F1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6F12" w:rsidRPr="00496F12" w:rsidRDefault="00496F12" w:rsidP="0049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zh-CN"/>
        </w:rPr>
      </w:pPr>
      <w:r w:rsidRPr="00496F12">
        <w:rPr>
          <w:rFonts w:ascii="Times New Roman" w:eastAsia="Times New Roman" w:hAnsi="Times New Roman" w:cs="Times New Roman"/>
          <w:b/>
          <w:sz w:val="52"/>
          <w:szCs w:val="52"/>
          <w:lang w:eastAsia="zh-CN"/>
        </w:rPr>
        <w:t xml:space="preserve">ДОКУМЕНТАЦИЯ </w:t>
      </w:r>
    </w:p>
    <w:p w:rsidR="00496F12" w:rsidRPr="00496F12" w:rsidRDefault="00496F12" w:rsidP="0049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496F12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 xml:space="preserve">ЗА </w:t>
      </w:r>
    </w:p>
    <w:p w:rsidR="00496F12" w:rsidRPr="00496F12" w:rsidRDefault="00496F12" w:rsidP="0049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496F12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ВЪЗЛАГАНЕ НА ОБЩЕСТВЕНА ПОРЪЧКА</w:t>
      </w:r>
    </w:p>
    <w:p w:rsidR="00496F12" w:rsidRPr="00496F12" w:rsidRDefault="00496F12" w:rsidP="0049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496F12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fldChar w:fldCharType="begin"/>
      </w:r>
      <w:r w:rsidRPr="00496F12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instrText xml:space="preserve"> MERGEFIELD "ВИД_ПРОЦЕДУРА" </w:instrText>
      </w:r>
      <w:r w:rsidRPr="00496F12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fldChar w:fldCharType="separate"/>
      </w:r>
      <w:r w:rsidRPr="00496F12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zh-CN"/>
        </w:rPr>
        <w:t>ПУБЛИЧНО СЪСТЕЗАНИЕ</w:t>
      </w:r>
      <w:r w:rsidRPr="00496F12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fldChar w:fldCharType="end"/>
      </w:r>
    </w:p>
    <w:p w:rsidR="00496F12" w:rsidRPr="00496F12" w:rsidRDefault="00496F12" w:rsidP="0049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496F1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С ПРЕДМЕТ:</w:t>
      </w:r>
    </w:p>
    <w:p w:rsidR="00496F12" w:rsidRDefault="00496F12" w:rsidP="0049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551484" w:rsidRDefault="00551484" w:rsidP="0049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551484" w:rsidRPr="00B4573A" w:rsidRDefault="00551484" w:rsidP="00496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57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„Извършване на услуга, включваща </w:t>
      </w:r>
      <w:proofErr w:type="spellStart"/>
      <w:r w:rsidRPr="00B457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товаро</w:t>
      </w:r>
      <w:proofErr w:type="spellEnd"/>
      <w:r w:rsidRPr="00B457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разтоварни дейности с включен транспорт за нуждите на ТП „ДЛС </w:t>
      </w:r>
      <w:proofErr w:type="spellStart"/>
      <w:r w:rsidRPr="00B457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Шерба</w:t>
      </w:r>
      <w:proofErr w:type="spellEnd"/>
      <w:r w:rsidRPr="00B457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“ за 2017 година, съгласно техническа спецификация“</w:t>
      </w:r>
    </w:p>
    <w:p w:rsidR="00496F12" w:rsidRPr="00496F12" w:rsidRDefault="00496F12" w:rsidP="00496F12">
      <w:pPr>
        <w:spacing w:after="0" w:line="360" w:lineRule="auto"/>
        <w:ind w:right="-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6BA" w:rsidRDefault="00C076BA" w:rsidP="00C076BA">
      <w:pPr>
        <w:autoSpaceDE w:val="0"/>
        <w:autoSpaceDN w:val="0"/>
        <w:adjustRightInd w:val="0"/>
        <w:spacing w:after="0"/>
        <w:jc w:val="both"/>
        <w:rPr>
          <w:b/>
          <w:bCs/>
          <w:sz w:val="36"/>
          <w:szCs w:val="36"/>
          <w:lang w:val="en-US"/>
        </w:rPr>
      </w:pPr>
    </w:p>
    <w:p w:rsidR="00551484" w:rsidRDefault="00551484" w:rsidP="00C076BA">
      <w:pPr>
        <w:autoSpaceDE w:val="0"/>
        <w:autoSpaceDN w:val="0"/>
        <w:adjustRightInd w:val="0"/>
        <w:spacing w:after="0"/>
        <w:jc w:val="both"/>
        <w:rPr>
          <w:b/>
          <w:bCs/>
          <w:sz w:val="36"/>
          <w:szCs w:val="36"/>
          <w:lang w:val="en-US"/>
        </w:rPr>
      </w:pPr>
    </w:p>
    <w:p w:rsidR="00496F12" w:rsidRPr="00496F12" w:rsidRDefault="00496F1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6F12" w:rsidRPr="00496F12" w:rsidRDefault="00496F1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6F12" w:rsidRPr="00496F12" w:rsidRDefault="00496F12" w:rsidP="00496F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496F12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м. </w:t>
      </w:r>
      <w:r w:rsidR="009C66E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януари</w:t>
      </w:r>
      <w:r w:rsidRPr="00496F12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, 201</w:t>
      </w:r>
      <w:r w:rsidR="009C66E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7</w:t>
      </w:r>
      <w:r w:rsidRPr="00496F12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година</w:t>
      </w:r>
    </w:p>
    <w:p w:rsidR="00496F12" w:rsidRPr="00496F12" w:rsidRDefault="00496F1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6F12" w:rsidRPr="00496F12" w:rsidRDefault="00496F1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6F12" w:rsidRDefault="00496F1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2A82" w:rsidRDefault="001F2A8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2A82" w:rsidRDefault="001F2A8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2A82" w:rsidRDefault="001F2A8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2A82" w:rsidRDefault="001F2A8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2A82" w:rsidRDefault="001F2A8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2A82" w:rsidRDefault="001F2A8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2A82" w:rsidRDefault="001F2A8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7298A" w:rsidRDefault="00E7298A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7298A" w:rsidRDefault="00E7298A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7298A" w:rsidRDefault="00E7298A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2A82" w:rsidRPr="00496F12" w:rsidRDefault="001F2A8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2A82" w:rsidRDefault="001F2A82" w:rsidP="001F2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1F2A82">
        <w:rPr>
          <w:rFonts w:ascii="Times New Roman" w:hAnsi="Times New Roman" w:cs="Times New Roman"/>
          <w:b/>
          <w:bCs/>
        </w:rPr>
        <w:t>С Ъ Д Ъ Р Ж А Н И Е</w:t>
      </w:r>
      <w:r w:rsidR="00F65211">
        <w:rPr>
          <w:rFonts w:ascii="Times New Roman" w:hAnsi="Times New Roman" w:cs="Times New Roman"/>
          <w:b/>
          <w:bCs/>
        </w:rPr>
        <w:t>:</w:t>
      </w:r>
    </w:p>
    <w:p w:rsidR="00F65211" w:rsidRDefault="00F65211" w:rsidP="001F2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F65211" w:rsidRPr="001F2A82" w:rsidRDefault="00F65211" w:rsidP="001F2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B23F3A" w:rsidRDefault="001F2A82" w:rsidP="001F2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F2A82">
        <w:rPr>
          <w:rFonts w:ascii="Times New Roman" w:hAnsi="Times New Roman" w:cs="Times New Roman"/>
        </w:rPr>
        <w:t xml:space="preserve">РЕШЕНИЕ ЗА ОТКРИВАНЕ НА ПРОЦЕДУРАТА ЗА ВЪЗЛАГАНЕ НА ОБЩЕСТВЕНА ПОРЪЧКА. </w:t>
      </w:r>
    </w:p>
    <w:p w:rsidR="001F2A82" w:rsidRDefault="001F2A82" w:rsidP="001F2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F2A82">
        <w:rPr>
          <w:rFonts w:ascii="Times New Roman" w:hAnsi="Times New Roman" w:cs="Times New Roman"/>
        </w:rPr>
        <w:t>ОБЯВЛЕНИЕ ЗА ВЪЗЛАГАНЕ НА ОБЩЕСТВЕНАТА ПОРЪЧКА</w:t>
      </w:r>
    </w:p>
    <w:p w:rsidR="00D8793A" w:rsidRDefault="00D8793A" w:rsidP="001F2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65211" w:rsidRDefault="005C4310" w:rsidP="001F2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ТЕХНИЧЕСКА</w:t>
      </w:r>
      <w:r w:rsidR="00B23F3A">
        <w:rPr>
          <w:rFonts w:ascii="Times New Roman" w:hAnsi="Times New Roman" w:cs="Times New Roman"/>
        </w:rPr>
        <w:t xml:space="preserve"> СПЕЦИФИКАЦИ</w:t>
      </w:r>
      <w:r>
        <w:rPr>
          <w:rFonts w:ascii="Times New Roman" w:hAnsi="Times New Roman" w:cs="Times New Roman"/>
        </w:rPr>
        <w:t>Я</w:t>
      </w:r>
    </w:p>
    <w:p w:rsidR="00B23F3A" w:rsidRPr="001F2A82" w:rsidRDefault="00B23F3A" w:rsidP="001F2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F2A82" w:rsidRPr="001F2A82" w:rsidRDefault="001F2A82" w:rsidP="001F2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1F2A82">
        <w:rPr>
          <w:rFonts w:ascii="Times New Roman" w:hAnsi="Times New Roman" w:cs="Times New Roman"/>
          <w:b/>
          <w:bCs/>
        </w:rPr>
        <w:t>РАЗДЕЛ І</w:t>
      </w:r>
    </w:p>
    <w:p w:rsidR="001F2A82" w:rsidRDefault="001F2A82" w:rsidP="001F2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 УСЛОВИЯ</w:t>
      </w:r>
    </w:p>
    <w:p w:rsidR="00D8793A" w:rsidRPr="001F2A82" w:rsidRDefault="00D8793A" w:rsidP="001F2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F2A82" w:rsidRPr="001F2A82" w:rsidRDefault="001F2A82" w:rsidP="001F2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ІІ</w:t>
      </w:r>
    </w:p>
    <w:p w:rsidR="001F2A82" w:rsidRDefault="001F2A82" w:rsidP="001F2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ЗА УЧАСТИЕ</w:t>
      </w:r>
    </w:p>
    <w:p w:rsidR="00D8793A" w:rsidRPr="001F2A82" w:rsidRDefault="00D8793A" w:rsidP="001F2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F2A82" w:rsidRPr="001F2A82" w:rsidRDefault="001F2A82" w:rsidP="001F2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1F2A82">
        <w:rPr>
          <w:rFonts w:ascii="Times New Roman" w:hAnsi="Times New Roman" w:cs="Times New Roman"/>
          <w:b/>
          <w:bCs/>
        </w:rPr>
        <w:t>РАЗДЕЛ I</w:t>
      </w:r>
      <w:r w:rsidR="00F65211">
        <w:rPr>
          <w:rFonts w:ascii="Times New Roman" w:hAnsi="Times New Roman" w:cs="Times New Roman"/>
          <w:b/>
          <w:bCs/>
        </w:rPr>
        <w:t>ІІ</w:t>
      </w:r>
    </w:p>
    <w:p w:rsidR="001F2A82" w:rsidRDefault="00F65211" w:rsidP="001F2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СЪДЪРЖАНИЕ НА ДОКУМЕНТАЦИЯТА ПРЕДСТАВЕНА ОТ УЧАСТНИЦИТЕ</w:t>
      </w:r>
    </w:p>
    <w:p w:rsidR="00D8793A" w:rsidRPr="001F2A82" w:rsidRDefault="00D8793A" w:rsidP="001F2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F2A82" w:rsidRPr="001F2A82" w:rsidRDefault="001F2A82" w:rsidP="001F2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1F2A82">
        <w:rPr>
          <w:rFonts w:ascii="Times New Roman" w:hAnsi="Times New Roman" w:cs="Times New Roman"/>
          <w:b/>
          <w:bCs/>
        </w:rPr>
        <w:t xml:space="preserve">РАЗДЕЛ </w:t>
      </w:r>
      <w:r w:rsidR="00F65211">
        <w:rPr>
          <w:rFonts w:ascii="Times New Roman" w:hAnsi="Times New Roman" w:cs="Times New Roman"/>
          <w:b/>
          <w:bCs/>
        </w:rPr>
        <w:t>І</w:t>
      </w:r>
      <w:r w:rsidRPr="001F2A82">
        <w:rPr>
          <w:rFonts w:ascii="Times New Roman" w:hAnsi="Times New Roman" w:cs="Times New Roman"/>
          <w:b/>
          <w:bCs/>
        </w:rPr>
        <w:t>V</w:t>
      </w:r>
    </w:p>
    <w:p w:rsidR="001F2A82" w:rsidRDefault="00F65211" w:rsidP="001F2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ПРОЦЕДУРА ПО РАЗГЛЕЖДАНЕ, ОЦЕНЯВАНЕ И КЛАСИРАНЕ НА ОФЕРТИТЕ</w:t>
      </w:r>
    </w:p>
    <w:p w:rsidR="00D8793A" w:rsidRPr="001F2A82" w:rsidRDefault="00D8793A" w:rsidP="001F2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F2A82" w:rsidRPr="001F2A82" w:rsidRDefault="00F65211" w:rsidP="001F2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VІ</w:t>
      </w:r>
    </w:p>
    <w:p w:rsidR="001F2A82" w:rsidRPr="001F2A82" w:rsidRDefault="00F65211" w:rsidP="001F2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</w:t>
      </w:r>
    </w:p>
    <w:p w:rsidR="001F2A82" w:rsidRPr="001F2A82" w:rsidRDefault="001F2A82" w:rsidP="001F2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F2A82" w:rsidRPr="001F2A82" w:rsidRDefault="001F2A82" w:rsidP="001F2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F2A82" w:rsidRDefault="001F2A82" w:rsidP="001F2A82">
      <w:pPr>
        <w:autoSpaceDE w:val="0"/>
        <w:autoSpaceDN w:val="0"/>
        <w:adjustRightInd w:val="0"/>
        <w:jc w:val="both"/>
      </w:pPr>
    </w:p>
    <w:p w:rsidR="001F2A82" w:rsidRDefault="001F2A82" w:rsidP="001F2A82">
      <w:pPr>
        <w:autoSpaceDE w:val="0"/>
        <w:autoSpaceDN w:val="0"/>
        <w:adjustRightInd w:val="0"/>
        <w:jc w:val="both"/>
      </w:pPr>
    </w:p>
    <w:p w:rsidR="00496F12" w:rsidRPr="00496F12" w:rsidRDefault="00496F12" w:rsidP="00496F12">
      <w:pPr>
        <w:pageBreakBefore/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І. ОБЩИ УСЛОВИЯ: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Възложител. </w:t>
      </w:r>
    </w:p>
    <w:p w:rsidR="009C66E5" w:rsidRPr="00496F12" w:rsidRDefault="009C66E5" w:rsidP="009C66E5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proofErr w:type="gramStart"/>
      <w:r w:rsidRPr="00496F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Възложител</w:t>
      </w:r>
      <w:proofErr w:type="spellEnd"/>
      <w:r w:rsidRPr="00496F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96F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настоящата</w:t>
      </w:r>
      <w:proofErr w:type="spellEnd"/>
      <w:r w:rsidRPr="00496F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поръчка</w:t>
      </w:r>
      <w:proofErr w:type="spellEnd"/>
      <w:r w:rsidRPr="00496F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96F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Заместник директора на </w:t>
      </w:r>
      <w:proofErr w:type="gramEnd"/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fldChar w:fldCharType="begin"/>
      </w:r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instrText xml:space="preserve"> MERGEFIELD "КРАТКО_ИМЕ" </w:instrText>
      </w:r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fldChar w:fldCharType="separate"/>
      </w:r>
      <w:r w:rsidRPr="00496F1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bg-BG"/>
        </w:rPr>
        <w:t>ДЛС Шерба, ТП на СИДП ДП</w:t>
      </w:r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оправомощен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със Заповед №374</w:t>
      </w:r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.2016г.</w:t>
      </w:r>
      <w:proofErr w:type="gramEnd"/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директора на ТП ДЛС </w:t>
      </w:r>
      <w:proofErr w:type="spellStart"/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Шерба</w:t>
      </w:r>
      <w:proofErr w:type="spellEnd"/>
      <w:r w:rsidRPr="00496F1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Възложителят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взема</w:t>
      </w:r>
      <w:proofErr w:type="spellEnd"/>
      <w:proofErr w:type="gram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решение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откриване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процедура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възлагане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обществена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поръчка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с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което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одобрява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обявлението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обществена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поръчка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документацията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участие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процедурата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proofErr w:type="spellStart"/>
      <w:proofErr w:type="gram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Процедурата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се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открива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основание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</w:t>
      </w:r>
      <w:proofErr w:type="gram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</w:t>
      </w:r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8</w:t>
      </w:r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ал.1, т.12 от ЗОП.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2. Предмет и описание на обществената поръчка. </w:t>
      </w:r>
    </w:p>
    <w:p w:rsidR="009C66E5" w:rsidRDefault="00496F12" w:rsidP="00551484">
      <w:pPr>
        <w:spacing w:after="0" w:line="240" w:lineRule="auto"/>
        <w:jc w:val="both"/>
        <w:rPr>
          <w:rFonts w:ascii="Times New Roman" w:hAnsi="Times New Roman"/>
        </w:rPr>
      </w:pPr>
      <w:r w:rsidRPr="005514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Предмет на поръчката е: </w:t>
      </w:r>
      <w:r w:rsidR="00551484" w:rsidRPr="005514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„Извършване на услуга, включваща </w:t>
      </w:r>
      <w:proofErr w:type="spellStart"/>
      <w:r w:rsidR="00551484" w:rsidRPr="005514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товаро</w:t>
      </w:r>
      <w:proofErr w:type="spellEnd"/>
      <w:r w:rsidR="00551484" w:rsidRPr="005514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разтоварни дейности с включен транспорт за нуждите на ТП „ДЛС </w:t>
      </w:r>
      <w:proofErr w:type="spellStart"/>
      <w:r w:rsidR="00551484" w:rsidRPr="005514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Шерба</w:t>
      </w:r>
      <w:proofErr w:type="spellEnd"/>
      <w:r w:rsidR="00551484" w:rsidRPr="005514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“ за 2017 година, съгласно техническа спецификация“, </w:t>
      </w:r>
      <w:r w:rsidRPr="005514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66E5" w:rsidRPr="00551484">
        <w:rPr>
          <w:rFonts w:ascii="Times New Roman" w:hAnsi="Times New Roman"/>
          <w:sz w:val="24"/>
          <w:szCs w:val="24"/>
        </w:rPr>
        <w:t>съгласно Заповед №356/29.11.2016г на Директора на СИДП ДП – Шумен</w:t>
      </w:r>
      <w:r w:rsidR="009C66E5" w:rsidRPr="00822A24">
        <w:rPr>
          <w:rFonts w:ascii="Times New Roman" w:hAnsi="Times New Roman"/>
        </w:rPr>
        <w:t>.</w:t>
      </w:r>
    </w:p>
    <w:p w:rsidR="00D8793A" w:rsidRDefault="00D8793A" w:rsidP="00D8793A">
      <w:pPr>
        <w:pStyle w:val="a3"/>
        <w:jc w:val="both"/>
        <w:rPr>
          <w:sz w:val="24"/>
          <w:szCs w:val="24"/>
        </w:rPr>
      </w:pPr>
      <w:r w:rsidRPr="00A26B40">
        <w:rPr>
          <w:b/>
          <w:sz w:val="24"/>
          <w:szCs w:val="24"/>
          <w:u w:val="single"/>
        </w:rPr>
        <w:t xml:space="preserve">Мотиви за избор на процедура </w:t>
      </w:r>
      <w:r>
        <w:rPr>
          <w:b/>
          <w:sz w:val="24"/>
          <w:szCs w:val="24"/>
          <w:u w:val="single"/>
        </w:rPr>
        <w:t xml:space="preserve">Публично състезание </w:t>
      </w:r>
      <w:r w:rsidRPr="00A26B40">
        <w:rPr>
          <w:b/>
          <w:sz w:val="24"/>
          <w:szCs w:val="24"/>
          <w:u w:val="single"/>
        </w:rPr>
        <w:t xml:space="preserve"> за възлагане на обществената поръчка: </w:t>
      </w:r>
      <w:r w:rsidRPr="00A26B40">
        <w:rPr>
          <w:sz w:val="24"/>
          <w:szCs w:val="24"/>
        </w:rPr>
        <w:t xml:space="preserve">прогнозната стойност на обществената поръчка към датата на решението за нейното откриване е </w:t>
      </w:r>
      <w:r w:rsidRPr="00AD4C13">
        <w:rPr>
          <w:sz w:val="24"/>
          <w:szCs w:val="24"/>
          <w:lang w:val="en-US"/>
        </w:rPr>
        <w:t>1</w:t>
      </w:r>
      <w:r w:rsidR="00551484">
        <w:rPr>
          <w:sz w:val="24"/>
          <w:szCs w:val="24"/>
        </w:rPr>
        <w:t>5</w:t>
      </w:r>
      <w:r w:rsidRPr="00AD4C13">
        <w:rPr>
          <w:sz w:val="24"/>
          <w:szCs w:val="24"/>
          <w:lang w:val="en-US"/>
        </w:rPr>
        <w:t xml:space="preserve">000 </w:t>
      </w:r>
      <w:r w:rsidRPr="00AD4C13">
        <w:rPr>
          <w:sz w:val="24"/>
          <w:szCs w:val="24"/>
        </w:rPr>
        <w:t>(</w:t>
      </w:r>
      <w:r w:rsidR="00551484">
        <w:rPr>
          <w:sz w:val="24"/>
          <w:szCs w:val="24"/>
        </w:rPr>
        <w:t>петна</w:t>
      </w:r>
      <w:r w:rsidRPr="00AD4C13">
        <w:rPr>
          <w:sz w:val="24"/>
          <w:szCs w:val="24"/>
        </w:rPr>
        <w:t>десет хиляди) лева</w:t>
      </w:r>
      <w:r w:rsidRPr="0006748A">
        <w:t xml:space="preserve"> </w:t>
      </w:r>
      <w:r w:rsidRPr="00A26B40">
        <w:rPr>
          <w:sz w:val="24"/>
          <w:szCs w:val="24"/>
        </w:rPr>
        <w:t xml:space="preserve">без ДДС и при изчисляване на същата Възложителят е включил всички плащания без данък върху добавената стойност (ДДС), които са му известни към този момент.  </w:t>
      </w:r>
    </w:p>
    <w:p w:rsidR="00D8793A" w:rsidRPr="00D8793A" w:rsidRDefault="00D8793A" w:rsidP="00D8793A">
      <w:pPr>
        <w:pStyle w:val="a3"/>
        <w:jc w:val="both"/>
        <w:rPr>
          <w:sz w:val="22"/>
          <w:szCs w:val="22"/>
          <w:lang w:eastAsia="bg-BG"/>
        </w:rPr>
      </w:pPr>
      <w:r>
        <w:rPr>
          <w:sz w:val="24"/>
          <w:szCs w:val="24"/>
        </w:rPr>
        <w:t xml:space="preserve">        </w:t>
      </w:r>
      <w:r w:rsidRPr="00D8793A">
        <w:rPr>
          <w:color w:val="000000"/>
          <w:sz w:val="22"/>
          <w:szCs w:val="22"/>
          <w:shd w:val="clear" w:color="auto" w:fill="FFFFFF"/>
        </w:rPr>
        <w:t>Предметът на поръчката позволява достатъчно точно да се определят техническите спецификации. Не са налице условията за провеждане на ограничена процедура, състезателен диалог или някоя от процедурите на договаряне – с обявление или без обявление. Налице са възможност и условия обществената поръчка да бъде възложена по реда, предвиден в ЗОП за публично състезание. С цел да се осигури максимална публичност и да се постигнат най - добрите за възложителя условия, настоящата обществена поръчка се възлага по реда на чл. 18, ал. 1, т. 12 от ЗОП.</w:t>
      </w:r>
      <w:r w:rsidRPr="00D8793A">
        <w:rPr>
          <w:sz w:val="22"/>
          <w:szCs w:val="22"/>
          <w:lang w:eastAsia="bg-BG"/>
        </w:rPr>
        <w:t xml:space="preserve"> </w:t>
      </w:r>
    </w:p>
    <w:p w:rsidR="00D8793A" w:rsidRDefault="00D8793A" w:rsidP="00D8793A">
      <w:pPr>
        <w:pStyle w:val="a3"/>
        <w:jc w:val="both"/>
        <w:rPr>
          <w:sz w:val="22"/>
          <w:szCs w:val="22"/>
          <w:lang w:eastAsia="bg-BG"/>
        </w:rPr>
      </w:pPr>
      <w:r w:rsidRPr="00D8793A">
        <w:rPr>
          <w:sz w:val="22"/>
          <w:szCs w:val="22"/>
          <w:lang w:eastAsia="bg-BG"/>
        </w:rPr>
        <w:t xml:space="preserve">      Съгласно общ утвърден прогнозен финансов ресурс на СИДП ДП- гр. Шумен за 2017 година в размер от </w:t>
      </w:r>
      <w:r w:rsidR="00551484">
        <w:rPr>
          <w:sz w:val="22"/>
          <w:szCs w:val="22"/>
          <w:lang w:eastAsia="bg-BG"/>
        </w:rPr>
        <w:t>78822</w:t>
      </w:r>
      <w:r w:rsidRPr="00D8793A">
        <w:rPr>
          <w:sz w:val="22"/>
          <w:szCs w:val="22"/>
          <w:lang w:eastAsia="bg-BG"/>
        </w:rPr>
        <w:t xml:space="preserve"> лева без ДДС по т.</w:t>
      </w:r>
      <w:r w:rsidR="00551484">
        <w:rPr>
          <w:sz w:val="22"/>
          <w:szCs w:val="22"/>
          <w:lang w:eastAsia="bg-BG"/>
        </w:rPr>
        <w:t>20</w:t>
      </w:r>
      <w:r w:rsidRPr="00D8793A">
        <w:rPr>
          <w:sz w:val="22"/>
          <w:szCs w:val="22"/>
          <w:lang w:eastAsia="bg-BG"/>
        </w:rPr>
        <w:t xml:space="preserve">- </w:t>
      </w:r>
      <w:proofErr w:type="spellStart"/>
      <w:r w:rsidR="00551484">
        <w:rPr>
          <w:sz w:val="22"/>
          <w:szCs w:val="22"/>
          <w:lang w:eastAsia="bg-BG"/>
        </w:rPr>
        <w:t>товаро</w:t>
      </w:r>
      <w:proofErr w:type="spellEnd"/>
      <w:r w:rsidR="00551484">
        <w:rPr>
          <w:sz w:val="22"/>
          <w:szCs w:val="22"/>
          <w:lang w:eastAsia="bg-BG"/>
        </w:rPr>
        <w:t xml:space="preserve"> – разтоварни дейности и транспорт работници ЛКМ и друг транспорт </w:t>
      </w:r>
      <w:r w:rsidRPr="00D8793A">
        <w:rPr>
          <w:sz w:val="22"/>
          <w:szCs w:val="22"/>
          <w:lang w:eastAsia="bg-BG"/>
        </w:rPr>
        <w:t>от Раздел "</w:t>
      </w:r>
      <w:r w:rsidR="00551484">
        <w:rPr>
          <w:sz w:val="22"/>
          <w:szCs w:val="22"/>
          <w:lang w:eastAsia="bg-BG"/>
        </w:rPr>
        <w:t>Услуги</w:t>
      </w:r>
      <w:r w:rsidRPr="00D8793A">
        <w:rPr>
          <w:sz w:val="22"/>
          <w:szCs w:val="22"/>
          <w:lang w:eastAsia="bg-BG"/>
        </w:rPr>
        <w:t xml:space="preserve">" </w:t>
      </w:r>
      <w:r>
        <w:rPr>
          <w:sz w:val="22"/>
          <w:szCs w:val="22"/>
          <w:lang w:eastAsia="bg-BG"/>
        </w:rPr>
        <w:t>на</w:t>
      </w:r>
      <w:r w:rsidRPr="00D8793A">
        <w:rPr>
          <w:sz w:val="22"/>
          <w:szCs w:val="22"/>
          <w:lang w:eastAsia="bg-BG"/>
        </w:rPr>
        <w:t xml:space="preserve"> Приложение №1 към Заповед №356/29.11.2016г . на директора на Североизточно държавно предприятие - гр.Шумен </w:t>
      </w:r>
      <w:r>
        <w:rPr>
          <w:sz w:val="22"/>
          <w:szCs w:val="22"/>
          <w:lang w:eastAsia="bg-BG"/>
        </w:rPr>
        <w:t>.</w:t>
      </w:r>
    </w:p>
    <w:p w:rsidR="00D8793A" w:rsidRPr="00822A24" w:rsidRDefault="00D8793A" w:rsidP="00826443">
      <w:pPr>
        <w:pStyle w:val="Default"/>
        <w:jc w:val="both"/>
        <w:rPr>
          <w:rFonts w:ascii="Times New Roman" w:hAnsi="Times New Roman"/>
          <w:lang w:val="en-US"/>
        </w:rPr>
      </w:pPr>
    </w:p>
    <w:p w:rsidR="00496F12" w:rsidRPr="00496F12" w:rsidRDefault="00496F12" w:rsidP="0049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496F1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      2.1.</w:t>
      </w:r>
      <w:r w:rsidRPr="00496F1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Възложителят предоставя пълен електронен достъп до документацията за участие на всички заинтересовани лица.</w:t>
      </w:r>
      <w:r w:rsidRPr="00496F12">
        <w:rPr>
          <w:rFonts w:ascii="Times New Roman" w:eastAsia="SimSun" w:hAnsi="Times New Roman" w:cs="Times New Roman"/>
          <w:sz w:val="24"/>
          <w:szCs w:val="20"/>
          <w:lang w:eastAsia="zh-CN"/>
        </w:rPr>
        <w:t xml:space="preserve"> Документацията за участие се публикува в профила на купувача на  интернет адреса, посочен в обявлението за поръчката</w:t>
      </w:r>
      <w:r w:rsidRPr="00496F12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96F12">
        <w:rPr>
          <w:rFonts w:ascii="Times New Roman" w:eastAsia="SimSun" w:hAnsi="Times New Roman" w:cs="Times New Roman"/>
          <w:color w:val="000000"/>
          <w:sz w:val="24"/>
          <w:szCs w:val="24"/>
          <w:lang w:eastAsia="bg-BG"/>
        </w:rPr>
        <w:t xml:space="preserve">В „Профил на купувача“ възложителят ще публикува и всички съобщения до участниците, както и разяснения по документацията за участие. </w:t>
      </w:r>
    </w:p>
    <w:p w:rsidR="00496F12" w:rsidRPr="00496F12" w:rsidRDefault="00496F12" w:rsidP="00496F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6F12">
        <w:rPr>
          <w:rFonts w:ascii="Times New Roman" w:eastAsia="SimSun" w:hAnsi="Times New Roman" w:cs="Times New Roman"/>
          <w:sz w:val="24"/>
          <w:szCs w:val="24"/>
          <w:lang w:eastAsia="zh-CN"/>
        </w:rPr>
        <w:t>Обменът на информация по повод и във връзка с настоящата обществена поръчка, е в писмен вид и може да се извърши по пощата, по факс,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възложителя.</w:t>
      </w:r>
    </w:p>
    <w:p w:rsidR="00D8793A" w:rsidRPr="00496F12" w:rsidRDefault="00D8793A" w:rsidP="00D8793A">
      <w:pPr>
        <w:pStyle w:val="a3"/>
        <w:jc w:val="both"/>
        <w:rPr>
          <w:lang w:eastAsia="bg-BG"/>
        </w:rPr>
      </w:pPr>
    </w:p>
    <w:p w:rsidR="00F458BD" w:rsidRPr="00CD0520" w:rsidRDefault="00496F12" w:rsidP="00CD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52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3. </w:t>
      </w:r>
      <w:r w:rsidR="008C6D2C" w:rsidRPr="00CD05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F458BD" w:rsidRPr="00CD0520">
        <w:rPr>
          <w:rFonts w:ascii="Times New Roman" w:hAnsi="Times New Roman" w:cs="Times New Roman"/>
          <w:b/>
          <w:sz w:val="24"/>
          <w:szCs w:val="24"/>
          <w:u w:val="single"/>
        </w:rPr>
        <w:t>ВИД НА УСЛУГИТЕ</w:t>
      </w:r>
      <w:r w:rsidR="00F458BD" w:rsidRPr="00CD052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458BD" w:rsidRPr="00CD0520">
        <w:rPr>
          <w:rFonts w:ascii="Times New Roman" w:hAnsi="Times New Roman" w:cs="Times New Roman"/>
          <w:sz w:val="24"/>
          <w:szCs w:val="24"/>
        </w:rPr>
        <w:t>услугите, предмет на обществената поръчка включват:</w:t>
      </w:r>
    </w:p>
    <w:p w:rsidR="00F458BD" w:rsidRPr="00CD0520" w:rsidRDefault="00F458BD" w:rsidP="00CD05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520">
        <w:rPr>
          <w:rFonts w:ascii="Times New Roman" w:hAnsi="Times New Roman" w:cs="Times New Roman"/>
          <w:sz w:val="24"/>
          <w:szCs w:val="24"/>
        </w:rPr>
        <w:t>3.1.</w:t>
      </w:r>
      <w:r w:rsidRPr="00CD0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20">
        <w:rPr>
          <w:rFonts w:ascii="Times New Roman" w:hAnsi="Times New Roman" w:cs="Times New Roman"/>
          <w:color w:val="000000"/>
          <w:sz w:val="24"/>
          <w:szCs w:val="24"/>
        </w:rPr>
        <w:t>товаро</w:t>
      </w:r>
      <w:proofErr w:type="spellEnd"/>
      <w:r w:rsidRPr="00CD0520">
        <w:rPr>
          <w:rFonts w:ascii="Times New Roman" w:hAnsi="Times New Roman" w:cs="Times New Roman"/>
          <w:color w:val="000000"/>
          <w:sz w:val="24"/>
          <w:szCs w:val="24"/>
        </w:rPr>
        <w:t>- разтоварни дейности и транспорт  на дивеч;</w:t>
      </w:r>
    </w:p>
    <w:p w:rsidR="00F458BD" w:rsidRPr="00CD0520" w:rsidRDefault="00F458BD" w:rsidP="00CD05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520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CD0520">
        <w:rPr>
          <w:rFonts w:ascii="Times New Roman" w:hAnsi="Times New Roman" w:cs="Times New Roman"/>
          <w:color w:val="000000"/>
          <w:sz w:val="24"/>
          <w:szCs w:val="24"/>
        </w:rPr>
        <w:t>товаро</w:t>
      </w:r>
      <w:proofErr w:type="spellEnd"/>
      <w:r w:rsidRPr="00CD0520">
        <w:rPr>
          <w:rFonts w:ascii="Times New Roman" w:hAnsi="Times New Roman" w:cs="Times New Roman"/>
          <w:color w:val="000000"/>
          <w:sz w:val="24"/>
          <w:szCs w:val="24"/>
        </w:rPr>
        <w:t>- разтоварни дейности и транспорт  на селскостопанска продукция;</w:t>
      </w:r>
    </w:p>
    <w:p w:rsidR="00F458BD" w:rsidRPr="00CD0520" w:rsidRDefault="00F458BD" w:rsidP="00CD05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520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spellStart"/>
      <w:r w:rsidRPr="00CD0520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spellEnd"/>
      <w:r w:rsidRPr="00CD05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D0520">
        <w:rPr>
          <w:rFonts w:ascii="Times New Roman" w:hAnsi="Times New Roman" w:cs="Times New Roman"/>
          <w:color w:val="000000"/>
          <w:sz w:val="24"/>
          <w:szCs w:val="24"/>
        </w:rPr>
        <w:t>товаро</w:t>
      </w:r>
      <w:proofErr w:type="spellEnd"/>
      <w:r w:rsidRPr="00CD0520">
        <w:rPr>
          <w:rFonts w:ascii="Times New Roman" w:hAnsi="Times New Roman" w:cs="Times New Roman"/>
          <w:color w:val="000000"/>
          <w:sz w:val="24"/>
          <w:szCs w:val="24"/>
        </w:rPr>
        <w:t>- разтоварни дейности и транспорт  на машини;</w:t>
      </w:r>
    </w:p>
    <w:p w:rsidR="00F458BD" w:rsidRPr="00CD0520" w:rsidRDefault="00F458BD" w:rsidP="00CD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520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proofErr w:type="spellStart"/>
      <w:r w:rsidRPr="00CD0520">
        <w:rPr>
          <w:rFonts w:ascii="Times New Roman" w:hAnsi="Times New Roman" w:cs="Times New Roman"/>
          <w:color w:val="000000"/>
          <w:sz w:val="24"/>
          <w:szCs w:val="24"/>
        </w:rPr>
        <w:t>товаро</w:t>
      </w:r>
      <w:proofErr w:type="spellEnd"/>
      <w:r w:rsidRPr="00CD0520">
        <w:rPr>
          <w:rFonts w:ascii="Times New Roman" w:hAnsi="Times New Roman" w:cs="Times New Roman"/>
          <w:color w:val="000000"/>
          <w:sz w:val="24"/>
          <w:szCs w:val="24"/>
        </w:rPr>
        <w:t xml:space="preserve">- разтоварни дейности и транспорт  </w:t>
      </w:r>
      <w:r w:rsidRPr="00CD0520">
        <w:rPr>
          <w:rFonts w:ascii="Times New Roman" w:hAnsi="Times New Roman" w:cs="Times New Roman"/>
          <w:sz w:val="24"/>
          <w:szCs w:val="24"/>
        </w:rPr>
        <w:t xml:space="preserve"> на задържани, иззети и/или конфискувани вещи и превозни средства-предмет на нарушения или средство за извършени нарушения на законовите разпоредби; </w:t>
      </w:r>
    </w:p>
    <w:p w:rsidR="00CD0520" w:rsidRDefault="00CD0520" w:rsidP="00CD052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05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</w:t>
      </w:r>
    </w:p>
    <w:p w:rsidR="00571160" w:rsidRDefault="00571160" w:rsidP="00CD052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1160" w:rsidRDefault="00571160" w:rsidP="00CD052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6D2C" w:rsidRPr="00CD0520" w:rsidRDefault="00CD0520" w:rsidP="00CD052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4.</w:t>
      </w:r>
      <w:r w:rsidR="008C6D2C" w:rsidRPr="00CD05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Основни изисквания към услугите:</w:t>
      </w:r>
    </w:p>
    <w:p w:rsidR="008C6D2C" w:rsidRPr="00CD0520" w:rsidRDefault="00CD0520" w:rsidP="00CD05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4.1</w:t>
      </w:r>
      <w:r w:rsidR="008C6D2C" w:rsidRPr="00CD0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Изпълнението на услугите ще се извършва според възникналата необходимост и при изрично възлагане от страна на ТП „ДЛС </w:t>
      </w:r>
      <w:proofErr w:type="spellStart"/>
      <w:r w:rsidR="008C6D2C" w:rsidRPr="00CD0520">
        <w:rPr>
          <w:rFonts w:ascii="Times New Roman" w:eastAsia="Times New Roman" w:hAnsi="Times New Roman" w:cs="Times New Roman"/>
          <w:sz w:val="24"/>
          <w:szCs w:val="24"/>
          <w:lang w:eastAsia="bg-BG"/>
        </w:rPr>
        <w:t>Шерба</w:t>
      </w:r>
      <w:proofErr w:type="spellEnd"/>
      <w:r w:rsidR="008C6D2C" w:rsidRPr="00CD0520">
        <w:rPr>
          <w:rFonts w:ascii="Times New Roman" w:eastAsia="Times New Roman" w:hAnsi="Times New Roman" w:cs="Times New Roman"/>
          <w:sz w:val="24"/>
          <w:szCs w:val="24"/>
          <w:lang w:eastAsia="bg-BG"/>
        </w:rPr>
        <w:t>”, в рамките на определеният максимален прогнозен финансов ресурс за 201</w:t>
      </w:r>
      <w:r w:rsidR="00F458BD" w:rsidRPr="00CD0520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8C6D2C" w:rsidRPr="00CD0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определен от Възложителя</w:t>
      </w:r>
      <w:r w:rsidRPr="00CD0520">
        <w:rPr>
          <w:rFonts w:ascii="Times New Roman" w:hAnsi="Times New Roman" w:cs="Times New Roman"/>
          <w:sz w:val="24"/>
          <w:szCs w:val="24"/>
        </w:rPr>
        <w:t xml:space="preserve"> в общ размер на 15000 лева без ДДС, от които прогнозно до 4 000 лв. без ДДС за </w:t>
      </w:r>
      <w:proofErr w:type="spellStart"/>
      <w:r w:rsidRPr="00CD0520">
        <w:rPr>
          <w:rFonts w:ascii="Times New Roman" w:hAnsi="Times New Roman" w:cs="Times New Roman"/>
          <w:color w:val="000000"/>
          <w:sz w:val="24"/>
          <w:szCs w:val="24"/>
        </w:rPr>
        <w:t>товаро</w:t>
      </w:r>
      <w:proofErr w:type="spellEnd"/>
      <w:r w:rsidRPr="00CD0520">
        <w:rPr>
          <w:rFonts w:ascii="Times New Roman" w:hAnsi="Times New Roman" w:cs="Times New Roman"/>
          <w:color w:val="000000"/>
          <w:sz w:val="24"/>
          <w:szCs w:val="24"/>
        </w:rPr>
        <w:t>- разтоварни дейности и транспорт  на дивеч</w:t>
      </w:r>
      <w:r w:rsidRPr="00CD0520">
        <w:rPr>
          <w:rFonts w:ascii="Times New Roman" w:hAnsi="Times New Roman" w:cs="Times New Roman"/>
          <w:sz w:val="24"/>
          <w:szCs w:val="24"/>
        </w:rPr>
        <w:t xml:space="preserve">, прогнозно до 3 000 лв. без ДДС за </w:t>
      </w:r>
      <w:proofErr w:type="spellStart"/>
      <w:r w:rsidRPr="00CD0520">
        <w:rPr>
          <w:rFonts w:ascii="Times New Roman" w:hAnsi="Times New Roman" w:cs="Times New Roman"/>
          <w:color w:val="000000"/>
          <w:sz w:val="24"/>
          <w:szCs w:val="24"/>
        </w:rPr>
        <w:t>товаро</w:t>
      </w:r>
      <w:proofErr w:type="spellEnd"/>
      <w:r w:rsidRPr="00CD0520">
        <w:rPr>
          <w:rFonts w:ascii="Times New Roman" w:hAnsi="Times New Roman" w:cs="Times New Roman"/>
          <w:color w:val="000000"/>
          <w:sz w:val="24"/>
          <w:szCs w:val="24"/>
        </w:rPr>
        <w:t>- разтоварни дейности и транспорт  на селскостопанска продукция</w:t>
      </w:r>
      <w:r w:rsidRPr="00CD0520">
        <w:rPr>
          <w:rFonts w:ascii="Times New Roman" w:hAnsi="Times New Roman" w:cs="Times New Roman"/>
          <w:sz w:val="24"/>
          <w:szCs w:val="24"/>
        </w:rPr>
        <w:t xml:space="preserve">, прогнозно до 5000 лв. без ДДС за </w:t>
      </w:r>
      <w:proofErr w:type="spellStart"/>
      <w:r w:rsidRPr="00CD0520">
        <w:rPr>
          <w:rFonts w:ascii="Times New Roman" w:hAnsi="Times New Roman" w:cs="Times New Roman"/>
          <w:color w:val="000000"/>
          <w:sz w:val="24"/>
          <w:szCs w:val="24"/>
        </w:rPr>
        <w:t>товаро</w:t>
      </w:r>
      <w:proofErr w:type="spellEnd"/>
      <w:r w:rsidRPr="00CD0520">
        <w:rPr>
          <w:rFonts w:ascii="Times New Roman" w:hAnsi="Times New Roman" w:cs="Times New Roman"/>
          <w:color w:val="000000"/>
          <w:sz w:val="24"/>
          <w:szCs w:val="24"/>
        </w:rPr>
        <w:t xml:space="preserve">- разтоварни дейности и транспорт  на машини и прогнозно до 3000 лева без ДДС за </w:t>
      </w:r>
      <w:proofErr w:type="spellStart"/>
      <w:r w:rsidRPr="00CD0520">
        <w:rPr>
          <w:rFonts w:ascii="Times New Roman" w:hAnsi="Times New Roman" w:cs="Times New Roman"/>
          <w:color w:val="000000"/>
          <w:sz w:val="24"/>
          <w:szCs w:val="24"/>
        </w:rPr>
        <w:t>товаро</w:t>
      </w:r>
      <w:proofErr w:type="spellEnd"/>
      <w:r w:rsidRPr="00CD0520">
        <w:rPr>
          <w:rFonts w:ascii="Times New Roman" w:hAnsi="Times New Roman" w:cs="Times New Roman"/>
          <w:color w:val="000000"/>
          <w:sz w:val="24"/>
          <w:szCs w:val="24"/>
        </w:rPr>
        <w:t xml:space="preserve">- разтоварни дейности и транспорт  </w:t>
      </w:r>
      <w:r w:rsidRPr="00CD0520">
        <w:rPr>
          <w:rFonts w:ascii="Times New Roman" w:hAnsi="Times New Roman" w:cs="Times New Roman"/>
          <w:sz w:val="24"/>
          <w:szCs w:val="24"/>
        </w:rPr>
        <w:t xml:space="preserve"> на задържани, иззети и/или конфискувани вещи и превозни средства-предмет на нарушения или средство за извършени нарушения на законовите разпоредби</w:t>
      </w:r>
      <w:r w:rsidRPr="00CD0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D2C" w:rsidRPr="00CD05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A445B" w:rsidRPr="0054488A" w:rsidRDefault="009A445B" w:rsidP="005448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88A">
        <w:rPr>
          <w:rFonts w:ascii="Times New Roman" w:eastAsia="Times New Roman" w:hAnsi="Times New Roman" w:cs="Times New Roman"/>
          <w:lang w:eastAsia="bg-BG"/>
        </w:rPr>
        <w:t xml:space="preserve">          </w:t>
      </w:r>
      <w:r w:rsidR="00CD0520" w:rsidRPr="0054488A">
        <w:rPr>
          <w:rFonts w:ascii="Times New Roman" w:eastAsia="Times New Roman" w:hAnsi="Times New Roman" w:cs="Times New Roman"/>
          <w:lang w:eastAsia="bg-BG"/>
        </w:rPr>
        <w:t>4</w:t>
      </w:r>
      <w:r w:rsidR="008C6D2C" w:rsidRPr="0054488A">
        <w:rPr>
          <w:rFonts w:ascii="Times New Roman" w:eastAsia="Times New Roman" w:hAnsi="Times New Roman" w:cs="Times New Roman"/>
          <w:lang w:eastAsia="bg-BG"/>
        </w:rPr>
        <w:t>.2.</w:t>
      </w:r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r w:rsidR="008C6D2C" w:rsidRPr="0054488A">
        <w:rPr>
          <w:rFonts w:ascii="Times New Roman" w:eastAsia="Times New Roman" w:hAnsi="Times New Roman" w:cs="Times New Roman"/>
        </w:rPr>
        <w:t>Участника следва д</w:t>
      </w:r>
      <w:r w:rsidR="008C6D2C" w:rsidRPr="0054488A">
        <w:rPr>
          <w:rFonts w:ascii="Times New Roman" w:eastAsia="Times New Roman" w:hAnsi="Times New Roman" w:cs="Times New Roman"/>
          <w:lang w:eastAsia="bg-BG"/>
        </w:rPr>
        <w:t>а разполага с техническа обезпеченост за и</w:t>
      </w:r>
      <w:r w:rsidRPr="0054488A">
        <w:rPr>
          <w:rFonts w:ascii="Times New Roman" w:eastAsia="Times New Roman" w:hAnsi="Times New Roman" w:cs="Times New Roman"/>
          <w:lang w:eastAsia="bg-BG"/>
        </w:rPr>
        <w:t xml:space="preserve">зпълнение предмета на поръчката, като следва да разполага с </w:t>
      </w:r>
      <w:r w:rsidRPr="0054488A">
        <w:rPr>
          <w:rFonts w:ascii="Times New Roman" w:hAnsi="Times New Roman" w:cs="Times New Roman"/>
        </w:rPr>
        <w:t xml:space="preserve">товарни превозни средства, собствени или наети , а именно </w:t>
      </w:r>
      <w:r w:rsidRPr="0054488A">
        <w:rPr>
          <w:rFonts w:ascii="Times New Roman" w:eastAsia="Times New Roman" w:hAnsi="Times New Roman" w:cs="Times New Roman"/>
          <w:lang w:eastAsia="bg-BG"/>
        </w:rPr>
        <w:t>минимум едно транспортно средство с товароподемност над  10  тона  полезен товар</w:t>
      </w:r>
      <w:r w:rsidR="00CD0520" w:rsidRPr="0054488A">
        <w:rPr>
          <w:rFonts w:ascii="Times New Roman" w:hAnsi="Times New Roman" w:cs="Times New Roman"/>
        </w:rPr>
        <w:t>;</w:t>
      </w:r>
    </w:p>
    <w:p w:rsidR="00B4573A" w:rsidRPr="0054488A" w:rsidRDefault="009A445B" w:rsidP="005448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88A">
        <w:rPr>
          <w:rFonts w:ascii="Times New Roman" w:hAnsi="Times New Roman" w:cs="Times New Roman"/>
        </w:rPr>
        <w:t xml:space="preserve">        4.3.У</w:t>
      </w:r>
      <w:r w:rsidR="00B4573A" w:rsidRPr="0054488A">
        <w:rPr>
          <w:rFonts w:ascii="Times New Roman" w:hAnsi="Times New Roman" w:cs="Times New Roman"/>
        </w:rPr>
        <w:t xml:space="preserve">частника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следва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 да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притежава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 </w:t>
      </w:r>
      <w:r w:rsidR="00B4573A" w:rsidRPr="0054488A">
        <w:rPr>
          <w:rFonts w:ascii="Times New Roman" w:hAnsi="Times New Roman" w:cs="Times New Roman"/>
        </w:rPr>
        <w:t>валиден лиценз за извършване на обществен превоз на товари на територията на Република България съгласно „Закон за автомобилните превози” и „Наредба №33 от 3.11.1999 г. за обществен превоз на пътници и товари на територията на Република България” или валиден лиценз на Общността за извършване на международен автомобилен превоз на товари</w:t>
      </w:r>
      <w:r w:rsidR="00406B36">
        <w:rPr>
          <w:rFonts w:ascii="Times New Roman" w:hAnsi="Times New Roman" w:cs="Times New Roman"/>
        </w:rPr>
        <w:t xml:space="preserve"> </w:t>
      </w:r>
      <w:r w:rsidR="00406B36" w:rsidRPr="001F20DB">
        <w:rPr>
          <w:color w:val="FF0000"/>
          <w:sz w:val="27"/>
          <w:szCs w:val="27"/>
          <w:shd w:val="clear" w:color="auto" w:fill="FFFFFF"/>
        </w:rPr>
        <w:t>или еквивалентен документ, издаден от държавата–членка на ЕС, в която участникът е установен</w:t>
      </w:r>
      <w:r w:rsidR="00406B36">
        <w:rPr>
          <w:color w:val="000000"/>
          <w:sz w:val="27"/>
          <w:szCs w:val="27"/>
          <w:shd w:val="clear" w:color="auto" w:fill="FFFFFF"/>
        </w:rPr>
        <w:t>.</w:t>
      </w:r>
      <w:r w:rsidR="00406B36">
        <w:rPr>
          <w:rStyle w:val="apple-converted-space"/>
          <w:sz w:val="27"/>
          <w:szCs w:val="27"/>
          <w:shd w:val="clear" w:color="auto" w:fill="FFFFFF"/>
        </w:rPr>
        <w:t> </w:t>
      </w:r>
      <w:r w:rsidR="00B4573A" w:rsidRPr="0054488A">
        <w:rPr>
          <w:rFonts w:ascii="Times New Roman" w:hAnsi="Times New Roman" w:cs="Times New Roman"/>
        </w:rPr>
        <w:t>.</w:t>
      </w:r>
    </w:p>
    <w:p w:rsidR="0054488A" w:rsidRDefault="009A445B" w:rsidP="005448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88A">
        <w:rPr>
          <w:rFonts w:ascii="Times New Roman" w:hAnsi="Times New Roman" w:cs="Times New Roman"/>
        </w:rPr>
        <w:t xml:space="preserve">         4.</w:t>
      </w:r>
      <w:proofErr w:type="spellStart"/>
      <w:r w:rsidRPr="0054488A">
        <w:rPr>
          <w:rFonts w:ascii="Times New Roman" w:hAnsi="Times New Roman" w:cs="Times New Roman"/>
        </w:rPr>
        <w:t>4</w:t>
      </w:r>
      <w:proofErr w:type="spellEnd"/>
      <w:r w:rsidRPr="0054488A">
        <w:rPr>
          <w:rFonts w:ascii="Times New Roman" w:hAnsi="Times New Roman" w:cs="Times New Roman"/>
        </w:rPr>
        <w:t>.За целия срок на договора изпълнение на обществената поръчка автомобилите, с които ще се осъществява превозите, трябва да</w:t>
      </w:r>
      <w:r w:rsidR="0054488A">
        <w:rPr>
          <w:rFonts w:ascii="Times New Roman" w:hAnsi="Times New Roman" w:cs="Times New Roman"/>
        </w:rPr>
        <w:t xml:space="preserve"> отговарят на следните изисквания : </w:t>
      </w:r>
      <w:r w:rsidRPr="0054488A">
        <w:rPr>
          <w:rFonts w:ascii="Times New Roman" w:hAnsi="Times New Roman" w:cs="Times New Roman"/>
        </w:rPr>
        <w:t xml:space="preserve"> </w:t>
      </w:r>
    </w:p>
    <w:p w:rsidR="009A445B" w:rsidRPr="0054488A" w:rsidRDefault="009A445B" w:rsidP="005448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88A">
        <w:rPr>
          <w:rFonts w:ascii="Times New Roman" w:hAnsi="Times New Roman" w:cs="Times New Roman"/>
        </w:rPr>
        <w:tab/>
        <w:t xml:space="preserve">- </w:t>
      </w:r>
      <w:r w:rsidR="0054488A">
        <w:rPr>
          <w:rFonts w:ascii="Times New Roman" w:hAnsi="Times New Roman" w:cs="Times New Roman"/>
        </w:rPr>
        <w:t xml:space="preserve">да имат валидни </w:t>
      </w:r>
      <w:r w:rsidRPr="0054488A">
        <w:rPr>
          <w:rFonts w:ascii="Times New Roman" w:hAnsi="Times New Roman" w:cs="Times New Roman"/>
        </w:rPr>
        <w:t>Удостоверения на ППС за обществен превоз на товари към Лиценз за обществен превоз на товари;</w:t>
      </w:r>
    </w:p>
    <w:p w:rsidR="009A445B" w:rsidRPr="0054488A" w:rsidRDefault="009A445B" w:rsidP="005448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88A">
        <w:rPr>
          <w:rFonts w:ascii="Times New Roman" w:hAnsi="Times New Roman" w:cs="Times New Roman"/>
        </w:rPr>
        <w:tab/>
        <w:t xml:space="preserve">- </w:t>
      </w:r>
      <w:r w:rsidR="0054488A">
        <w:rPr>
          <w:rFonts w:ascii="Times New Roman" w:hAnsi="Times New Roman" w:cs="Times New Roman"/>
        </w:rPr>
        <w:t xml:space="preserve">валидни </w:t>
      </w:r>
      <w:r w:rsidRPr="0054488A">
        <w:rPr>
          <w:rFonts w:ascii="Times New Roman" w:hAnsi="Times New Roman" w:cs="Times New Roman"/>
        </w:rPr>
        <w:t>удостоверения за техническа изправност на ППС;</w:t>
      </w:r>
    </w:p>
    <w:p w:rsidR="009A445B" w:rsidRDefault="009A445B" w:rsidP="005448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88A">
        <w:rPr>
          <w:rFonts w:ascii="Times New Roman" w:hAnsi="Times New Roman" w:cs="Times New Roman"/>
        </w:rPr>
        <w:tab/>
        <w:t>- валидни застраховки „Гражданска отговорност” за всички автомобили, с които ще се извършват превозите;</w:t>
      </w:r>
    </w:p>
    <w:p w:rsidR="0054488A" w:rsidRPr="0054488A" w:rsidRDefault="0054488A" w:rsidP="0054488A">
      <w:pPr>
        <w:spacing w:after="0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</w:t>
      </w:r>
      <w:r w:rsidRPr="0054488A">
        <w:rPr>
          <w:rFonts w:ascii="Times New Roman" w:hAnsi="Times New Roman" w:cs="Times New Roman"/>
          <w:lang w:val="ru-RU"/>
        </w:rPr>
        <w:t>-</w:t>
      </w:r>
      <w:proofErr w:type="spellStart"/>
      <w:r w:rsidRPr="0054488A">
        <w:rPr>
          <w:rFonts w:ascii="Times New Roman" w:hAnsi="Times New Roman" w:cs="Times New Roman"/>
          <w:lang w:val="ru-RU"/>
        </w:rPr>
        <w:t>Превозът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 да се </w:t>
      </w:r>
      <w:proofErr w:type="spellStart"/>
      <w:r w:rsidRPr="0054488A">
        <w:rPr>
          <w:rFonts w:ascii="Times New Roman" w:hAnsi="Times New Roman" w:cs="Times New Roman"/>
          <w:lang w:val="ru-RU"/>
        </w:rPr>
        <w:t>извършва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 от </w:t>
      </w:r>
      <w:r w:rsidRPr="0054488A">
        <w:rPr>
          <w:rFonts w:ascii="Times New Roman" w:hAnsi="Times New Roman" w:cs="Times New Roman"/>
        </w:rPr>
        <w:t>товарни автомобили</w:t>
      </w:r>
      <w:proofErr w:type="gramStart"/>
      <w:r w:rsidRPr="0054488A">
        <w:rPr>
          <w:rFonts w:ascii="Times New Roman" w:hAnsi="Times New Roman" w:cs="Times New Roman"/>
        </w:rPr>
        <w:t xml:space="preserve"> ,</w:t>
      </w:r>
      <w:proofErr w:type="gramEnd"/>
      <w:r w:rsidRPr="0054488A">
        <w:rPr>
          <w:rFonts w:ascii="Times New Roman" w:hAnsi="Times New Roman" w:cs="Times New Roman"/>
        </w:rPr>
        <w:t xml:space="preserve"> които са</w:t>
      </w:r>
      <w:r w:rsidRPr="0054488A">
        <w:rPr>
          <w:rFonts w:ascii="Times New Roman" w:hAnsi="Times New Roman" w:cs="Times New Roman"/>
          <w:lang w:val="ru-RU"/>
        </w:rPr>
        <w:t xml:space="preserve"> технически </w:t>
      </w:r>
      <w:proofErr w:type="spellStart"/>
      <w:r w:rsidRPr="0054488A">
        <w:rPr>
          <w:rFonts w:ascii="Times New Roman" w:hAnsi="Times New Roman" w:cs="Times New Roman"/>
          <w:lang w:val="ru-RU"/>
        </w:rPr>
        <w:t>изправни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54488A">
        <w:rPr>
          <w:rFonts w:ascii="Times New Roman" w:hAnsi="Times New Roman" w:cs="Times New Roman"/>
          <w:lang w:val="ru-RU"/>
        </w:rPr>
        <w:t>управлявани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 от </w:t>
      </w:r>
      <w:proofErr w:type="spellStart"/>
      <w:r w:rsidRPr="0054488A">
        <w:rPr>
          <w:rFonts w:ascii="Times New Roman" w:hAnsi="Times New Roman" w:cs="Times New Roman"/>
          <w:lang w:val="ru-RU"/>
        </w:rPr>
        <w:t>правоспособни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4488A">
        <w:rPr>
          <w:rFonts w:ascii="Times New Roman" w:hAnsi="Times New Roman" w:cs="Times New Roman"/>
          <w:lang w:val="ru-RU"/>
        </w:rPr>
        <w:t>шофьори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54488A">
        <w:rPr>
          <w:rFonts w:ascii="Times New Roman" w:hAnsi="Times New Roman" w:cs="Times New Roman"/>
          <w:lang w:val="ru-RU"/>
        </w:rPr>
        <w:t>притежаващи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4488A">
        <w:rPr>
          <w:rFonts w:ascii="Times New Roman" w:hAnsi="Times New Roman" w:cs="Times New Roman"/>
          <w:lang w:val="ru-RU"/>
        </w:rPr>
        <w:t>необходимите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4488A">
        <w:rPr>
          <w:rFonts w:ascii="Times New Roman" w:hAnsi="Times New Roman" w:cs="Times New Roman"/>
          <w:lang w:val="ru-RU"/>
        </w:rPr>
        <w:t>документи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54488A">
        <w:rPr>
          <w:rFonts w:ascii="Times New Roman" w:hAnsi="Times New Roman" w:cs="Times New Roman"/>
          <w:lang w:val="ru-RU"/>
        </w:rPr>
        <w:t>извършване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54488A">
        <w:rPr>
          <w:rFonts w:ascii="Times New Roman" w:hAnsi="Times New Roman" w:cs="Times New Roman"/>
          <w:lang w:val="ru-RU"/>
        </w:rPr>
        <w:t>превоз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54488A">
        <w:rPr>
          <w:rFonts w:ascii="Times New Roman" w:hAnsi="Times New Roman" w:cs="Times New Roman"/>
          <w:lang w:val="ru-RU"/>
        </w:rPr>
        <w:t>товари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. </w:t>
      </w:r>
    </w:p>
    <w:p w:rsidR="0054488A" w:rsidRPr="0054488A" w:rsidRDefault="0054488A" w:rsidP="00571160">
      <w:pPr>
        <w:spacing w:after="0"/>
        <w:jc w:val="both"/>
        <w:rPr>
          <w:rFonts w:ascii="Times New Roman" w:hAnsi="Times New Roman" w:cs="Times New Roman"/>
        </w:rPr>
      </w:pPr>
      <w:r w:rsidRPr="0054488A">
        <w:rPr>
          <w:rFonts w:ascii="Times New Roman" w:hAnsi="Times New Roman" w:cs="Times New Roman"/>
          <w:lang w:val="ru-RU"/>
        </w:rPr>
        <w:tab/>
        <w:t xml:space="preserve">- </w:t>
      </w:r>
      <w:proofErr w:type="spellStart"/>
      <w:r w:rsidRPr="0054488A">
        <w:rPr>
          <w:rFonts w:ascii="Times New Roman" w:hAnsi="Times New Roman" w:cs="Times New Roman"/>
          <w:lang w:val="ru-RU"/>
        </w:rPr>
        <w:t>Автомобилите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54488A">
        <w:rPr>
          <w:rFonts w:ascii="Times New Roman" w:hAnsi="Times New Roman" w:cs="Times New Roman"/>
          <w:lang w:val="ru-RU"/>
        </w:rPr>
        <w:t>Изпълнителя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4488A">
        <w:rPr>
          <w:rFonts w:ascii="Times New Roman" w:hAnsi="Times New Roman" w:cs="Times New Roman"/>
          <w:lang w:val="ru-RU"/>
        </w:rPr>
        <w:t>трябва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 да </w:t>
      </w:r>
      <w:proofErr w:type="spellStart"/>
      <w:r w:rsidRPr="0054488A">
        <w:rPr>
          <w:rFonts w:ascii="Times New Roman" w:hAnsi="Times New Roman" w:cs="Times New Roman"/>
          <w:lang w:val="ru-RU"/>
        </w:rPr>
        <w:t>са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4488A">
        <w:rPr>
          <w:rFonts w:ascii="Times New Roman" w:hAnsi="Times New Roman" w:cs="Times New Roman"/>
          <w:lang w:val="ru-RU"/>
        </w:rPr>
        <w:t>оборудвани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 с </w:t>
      </w:r>
      <w:proofErr w:type="spellStart"/>
      <w:r w:rsidRPr="0054488A">
        <w:rPr>
          <w:rFonts w:ascii="Times New Roman" w:hAnsi="Times New Roman" w:cs="Times New Roman"/>
          <w:lang w:val="ru-RU"/>
        </w:rPr>
        <w:t>действащи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4488A">
        <w:rPr>
          <w:rFonts w:ascii="Times New Roman" w:hAnsi="Times New Roman" w:cs="Times New Roman"/>
          <w:lang w:val="ru-RU"/>
        </w:rPr>
        <w:t>тахографи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, постоянно </w:t>
      </w:r>
      <w:proofErr w:type="spellStart"/>
      <w:r w:rsidRPr="0054488A">
        <w:rPr>
          <w:rFonts w:ascii="Times New Roman" w:hAnsi="Times New Roman" w:cs="Times New Roman"/>
          <w:lang w:val="ru-RU"/>
        </w:rPr>
        <w:t>снабдени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 с </w:t>
      </w:r>
      <w:proofErr w:type="spellStart"/>
      <w:r w:rsidRPr="0054488A">
        <w:rPr>
          <w:rFonts w:ascii="Times New Roman" w:hAnsi="Times New Roman" w:cs="Times New Roman"/>
          <w:lang w:val="ru-RU"/>
        </w:rPr>
        <w:t>тахографски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4488A">
        <w:rPr>
          <w:rFonts w:ascii="Times New Roman" w:hAnsi="Times New Roman" w:cs="Times New Roman"/>
          <w:lang w:val="ru-RU"/>
        </w:rPr>
        <w:t>шайби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 или </w:t>
      </w:r>
      <w:proofErr w:type="spellStart"/>
      <w:r w:rsidRPr="0054488A">
        <w:rPr>
          <w:rFonts w:ascii="Times New Roman" w:hAnsi="Times New Roman" w:cs="Times New Roman"/>
          <w:lang w:val="ru-RU"/>
        </w:rPr>
        <w:t>термоленти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54488A">
        <w:rPr>
          <w:rFonts w:ascii="Times New Roman" w:hAnsi="Times New Roman" w:cs="Times New Roman"/>
          <w:lang w:val="ru-RU"/>
        </w:rPr>
        <w:t>позволяващи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 проверка на </w:t>
      </w:r>
      <w:proofErr w:type="spellStart"/>
      <w:r w:rsidRPr="0054488A">
        <w:rPr>
          <w:rFonts w:ascii="Times New Roman" w:hAnsi="Times New Roman" w:cs="Times New Roman"/>
          <w:lang w:val="ru-RU"/>
        </w:rPr>
        <w:t>данните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 от </w:t>
      </w:r>
      <w:proofErr w:type="spellStart"/>
      <w:r w:rsidRPr="0054488A">
        <w:rPr>
          <w:rFonts w:ascii="Times New Roman" w:hAnsi="Times New Roman" w:cs="Times New Roman"/>
          <w:lang w:val="ru-RU"/>
        </w:rPr>
        <w:t>тахографа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4488A">
        <w:rPr>
          <w:rFonts w:ascii="Times New Roman" w:hAnsi="Times New Roman" w:cs="Times New Roman"/>
          <w:lang w:val="ru-RU"/>
        </w:rPr>
        <w:t>във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4488A">
        <w:rPr>
          <w:rFonts w:ascii="Times New Roman" w:hAnsi="Times New Roman" w:cs="Times New Roman"/>
          <w:lang w:val="ru-RU"/>
        </w:rPr>
        <w:t>всеки</w:t>
      </w:r>
      <w:proofErr w:type="spellEnd"/>
      <w:r w:rsidRPr="0054488A">
        <w:rPr>
          <w:rFonts w:ascii="Times New Roman" w:hAnsi="Times New Roman" w:cs="Times New Roman"/>
          <w:lang w:val="ru-RU"/>
        </w:rPr>
        <w:t xml:space="preserve"> един момент.</w:t>
      </w:r>
    </w:p>
    <w:p w:rsidR="009A445B" w:rsidRPr="0054488A" w:rsidRDefault="009A445B" w:rsidP="0054488A">
      <w:pPr>
        <w:pStyle w:val="1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4488A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="0054488A">
        <w:rPr>
          <w:rFonts w:ascii="Times New Roman" w:hAnsi="Times New Roman" w:cs="Times New Roman"/>
          <w:sz w:val="22"/>
          <w:szCs w:val="22"/>
          <w:lang w:eastAsia="en-US"/>
        </w:rPr>
        <w:t>4.5.</w:t>
      </w:r>
      <w:r w:rsidRPr="0054488A">
        <w:rPr>
          <w:rFonts w:ascii="Times New Roman" w:hAnsi="Times New Roman" w:cs="Times New Roman"/>
          <w:sz w:val="22"/>
          <w:szCs w:val="22"/>
          <w:lang w:eastAsia="en-US"/>
        </w:rPr>
        <w:t xml:space="preserve">Водачите на автомобилите следва да: </w:t>
      </w:r>
    </w:p>
    <w:p w:rsidR="009A445B" w:rsidRPr="0054488A" w:rsidRDefault="009A445B" w:rsidP="0054488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4488A">
        <w:rPr>
          <w:rFonts w:ascii="Times New Roman" w:hAnsi="Times New Roman" w:cs="Times New Roman"/>
        </w:rPr>
        <w:t xml:space="preserve">- притежават валидно свидетелство за управление на МПС от съответната категория, съгласно изискванията на ЗДвП, издадено от компетентен орган; </w:t>
      </w:r>
    </w:p>
    <w:p w:rsidR="009A445B" w:rsidRPr="0054488A" w:rsidRDefault="009A445B" w:rsidP="0054488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4488A">
        <w:rPr>
          <w:rFonts w:ascii="Times New Roman" w:hAnsi="Times New Roman" w:cs="Times New Roman"/>
        </w:rPr>
        <w:t>- да  притежават валидна карта за квалификация на водача, издадена по реда на Наредбата № 41 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квалификация;</w:t>
      </w:r>
    </w:p>
    <w:p w:rsidR="009A445B" w:rsidRPr="0054488A" w:rsidRDefault="009A445B" w:rsidP="0054488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4488A">
        <w:rPr>
          <w:rFonts w:ascii="Times New Roman" w:hAnsi="Times New Roman" w:cs="Times New Roman"/>
        </w:rPr>
        <w:t xml:space="preserve">- </w:t>
      </w:r>
      <w:r w:rsidR="0054488A" w:rsidRPr="0054488A">
        <w:rPr>
          <w:rFonts w:ascii="Times New Roman" w:hAnsi="Times New Roman" w:cs="Times New Roman"/>
        </w:rPr>
        <w:t xml:space="preserve">да </w:t>
      </w:r>
      <w:r w:rsidRPr="0054488A">
        <w:rPr>
          <w:rFonts w:ascii="Times New Roman" w:hAnsi="Times New Roman" w:cs="Times New Roman"/>
        </w:rPr>
        <w:t xml:space="preserve">не са лишени по съдебен или административен ред от правото да управлява моторно превозно средство; </w:t>
      </w:r>
    </w:p>
    <w:p w:rsidR="009A445B" w:rsidRDefault="009A445B" w:rsidP="0054488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4488A">
        <w:rPr>
          <w:rFonts w:ascii="Times New Roman" w:hAnsi="Times New Roman" w:cs="Times New Roman"/>
        </w:rPr>
        <w:t xml:space="preserve">- </w:t>
      </w:r>
      <w:r w:rsidR="0054488A" w:rsidRPr="0054488A">
        <w:rPr>
          <w:rFonts w:ascii="Times New Roman" w:hAnsi="Times New Roman" w:cs="Times New Roman"/>
        </w:rPr>
        <w:t xml:space="preserve">да </w:t>
      </w:r>
      <w:r w:rsidRPr="0054488A">
        <w:rPr>
          <w:rFonts w:ascii="Times New Roman" w:hAnsi="Times New Roman" w:cs="Times New Roman"/>
        </w:rPr>
        <w:t>са психологически годни по смисъла на Наредба № 36 за изискванията за психологическа годност и условията и реда за провеждане на психологическите изследвания на кандидатите за придобиване на правоспособност за управление на МПС;</w:t>
      </w:r>
    </w:p>
    <w:p w:rsidR="0054488A" w:rsidRPr="0054488A" w:rsidRDefault="0054488A" w:rsidP="0054488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</w:p>
    <w:p w:rsidR="008C6D2C" w:rsidRPr="00CD0520" w:rsidRDefault="00CD0520" w:rsidP="00CD0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D05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5</w:t>
      </w:r>
      <w:r w:rsidR="008C6D2C" w:rsidRPr="00CD05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Срок начин и място на изпълнение на услугите.Срок на договора. </w:t>
      </w:r>
    </w:p>
    <w:p w:rsidR="00B4573A" w:rsidRPr="0054488A" w:rsidRDefault="0054488A" w:rsidP="00B4573A">
      <w:pPr>
        <w:ind w:right="1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 </w:t>
      </w:r>
      <w:r w:rsidR="00CD0520" w:rsidRPr="0054488A">
        <w:rPr>
          <w:rFonts w:ascii="Times New Roman" w:eastAsia="Times New Roman" w:hAnsi="Times New Roman" w:cs="Times New Roman"/>
          <w:lang w:eastAsia="bg-BG"/>
        </w:rPr>
        <w:t>5.1.</w:t>
      </w:r>
      <w:r w:rsidR="008C6D2C" w:rsidRPr="0054488A">
        <w:rPr>
          <w:rFonts w:ascii="Times New Roman" w:eastAsia="Times New Roman" w:hAnsi="Times New Roman" w:cs="Times New Roman"/>
          <w:lang w:eastAsia="bg-BG"/>
        </w:rPr>
        <w:t xml:space="preserve">Начин на изпълнение на услугите – </w:t>
      </w:r>
      <w:r w:rsidR="008C6D2C" w:rsidRPr="0054488A">
        <w:rPr>
          <w:rFonts w:ascii="Times New Roman" w:eastAsia="Times New Roman" w:hAnsi="Times New Roman" w:cs="Times New Roman"/>
        </w:rPr>
        <w:t>услугите, предмет на поръчката</w:t>
      </w:r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се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извършват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след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изрично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r w:rsidR="008C6D2C" w:rsidRPr="0054488A">
        <w:rPr>
          <w:rFonts w:ascii="Times New Roman" w:eastAsia="Times New Roman" w:hAnsi="Times New Roman" w:cs="Times New Roman"/>
        </w:rPr>
        <w:t>възлагане</w:t>
      </w:r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страна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Възложителя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като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връзка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с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това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r w:rsidR="008C6D2C" w:rsidRPr="0054488A">
        <w:rPr>
          <w:rFonts w:ascii="Times New Roman" w:eastAsia="Times New Roman" w:hAnsi="Times New Roman" w:cs="Times New Roman"/>
        </w:rPr>
        <w:t xml:space="preserve">участника следва да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декларира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готовност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изпълнение</w:t>
      </w:r>
      <w:proofErr w:type="spellEnd"/>
      <w:r w:rsidR="008C6D2C" w:rsidRPr="0054488A">
        <w:rPr>
          <w:rFonts w:ascii="Times New Roman" w:eastAsia="Times New Roman" w:hAnsi="Times New Roman" w:cs="Times New Roman"/>
        </w:rPr>
        <w:t>то им</w:t>
      </w:r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през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работните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почивните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и/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или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празничните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дни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в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седмицата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Превозите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 се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извършват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 по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зададен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заявката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Възложителя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 маршрут или по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възможно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най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краткия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 маршрут </w:t>
      </w:r>
      <w:r w:rsidR="002F5E41">
        <w:rPr>
          <w:rFonts w:ascii="Times New Roman" w:hAnsi="Times New Roman" w:cs="Times New Roman"/>
          <w:lang w:val="ru-RU"/>
        </w:rPr>
        <w:t xml:space="preserve">до </w:t>
      </w:r>
      <w:proofErr w:type="spellStart"/>
      <w:r w:rsidR="002F5E41">
        <w:rPr>
          <w:rFonts w:ascii="Times New Roman" w:hAnsi="Times New Roman" w:cs="Times New Roman"/>
          <w:lang w:val="ru-RU"/>
        </w:rPr>
        <w:t>местоназначението</w:t>
      </w:r>
      <w:proofErr w:type="spellEnd"/>
      <w:r w:rsidR="002F5E41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2F5E41">
        <w:rPr>
          <w:rFonts w:ascii="Times New Roman" w:hAnsi="Times New Roman" w:cs="Times New Roman"/>
          <w:lang w:val="ru-RU"/>
        </w:rPr>
        <w:t>на</w:t>
      </w:r>
      <w:proofErr w:type="gramEnd"/>
      <w:r w:rsidR="002F5E41">
        <w:rPr>
          <w:rFonts w:ascii="Times New Roman" w:hAnsi="Times New Roman" w:cs="Times New Roman"/>
          <w:lang w:val="ru-RU"/>
        </w:rPr>
        <w:t xml:space="preserve"> товара. </w:t>
      </w:r>
      <w:r w:rsidR="00B4573A" w:rsidRPr="0054488A">
        <w:rPr>
          <w:rFonts w:ascii="Times New Roman" w:hAnsi="Times New Roman" w:cs="Times New Roman"/>
          <w:lang w:val="ru-RU"/>
        </w:rPr>
        <w:t xml:space="preserve">Отклонение от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тези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маршрути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 е допустимо само с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изричното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съгласие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Възложителя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, дадено в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писмен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 вид или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във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 вид,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позволяващ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възпроизвеждането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съгласието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. Отклонение е допустимо и при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форсмажорни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обстоятелства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, с цел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запазване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интересите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Възложителя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, след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надлежното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му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4573A" w:rsidRPr="0054488A">
        <w:rPr>
          <w:rFonts w:ascii="Times New Roman" w:hAnsi="Times New Roman" w:cs="Times New Roman"/>
          <w:lang w:val="ru-RU"/>
        </w:rPr>
        <w:t>уведомяване</w:t>
      </w:r>
      <w:proofErr w:type="spellEnd"/>
      <w:r w:rsidR="00B4573A" w:rsidRPr="0054488A">
        <w:rPr>
          <w:rFonts w:ascii="Times New Roman" w:hAnsi="Times New Roman" w:cs="Times New Roman"/>
          <w:lang w:val="ru-RU"/>
        </w:rPr>
        <w:t>.</w:t>
      </w:r>
    </w:p>
    <w:p w:rsidR="00B4573A" w:rsidRPr="0054488A" w:rsidRDefault="0054488A" w:rsidP="00B4573A">
      <w:pPr>
        <w:ind w:right="1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CD0520" w:rsidRPr="0054488A">
        <w:rPr>
          <w:rFonts w:ascii="Times New Roman" w:eastAsia="Times New Roman" w:hAnsi="Times New Roman" w:cs="Times New Roman"/>
        </w:rPr>
        <w:t>5.</w:t>
      </w:r>
      <w:r w:rsidR="008C6D2C" w:rsidRPr="0054488A">
        <w:rPr>
          <w:rFonts w:ascii="Times New Roman" w:eastAsia="Times New Roman" w:hAnsi="Times New Roman" w:cs="Times New Roman"/>
        </w:rPr>
        <w:t>2.</w:t>
      </w:r>
      <w:r w:rsidR="00CD0520" w:rsidRPr="0054488A">
        <w:rPr>
          <w:rFonts w:ascii="Times New Roman" w:eastAsia="Times New Roman" w:hAnsi="Times New Roman" w:cs="Times New Roman"/>
        </w:rPr>
        <w:t>У</w:t>
      </w:r>
      <w:r w:rsidR="008C6D2C" w:rsidRPr="0054488A">
        <w:rPr>
          <w:rFonts w:ascii="Times New Roman" w:eastAsia="Times New Roman" w:hAnsi="Times New Roman" w:cs="Times New Roman"/>
        </w:rPr>
        <w:t>слугите предмет на поръчката</w:t>
      </w:r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се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извършват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по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маршрут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определен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Възложителя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, в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т.ч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proofErr w:type="gramStart"/>
      <w:r w:rsidR="008C6D2C" w:rsidRPr="0054488A">
        <w:rPr>
          <w:rFonts w:ascii="Times New Roman" w:eastAsia="Times New Roman" w:hAnsi="Times New Roman" w:cs="Times New Roman"/>
          <w:lang w:val="en-US"/>
        </w:rPr>
        <w:t>по</w:t>
      </w:r>
      <w:proofErr w:type="spellEnd"/>
      <w:proofErr w:type="gram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асфалтираните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пътища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I - IV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категория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РПМ и/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или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по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такива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които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се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намират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в/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около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горите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земеделските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земи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черни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пътища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чакълирани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пътища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="008C6D2C" w:rsidRPr="0054488A">
        <w:rPr>
          <w:rFonts w:ascii="Times New Roman" w:eastAsia="Times New Roman" w:hAnsi="Times New Roman" w:cs="Times New Roman"/>
          <w:lang w:val="en-US"/>
        </w:rPr>
        <w:t>т.н</w:t>
      </w:r>
      <w:proofErr w:type="spellEnd"/>
      <w:r w:rsidR="008C6D2C" w:rsidRPr="0054488A">
        <w:rPr>
          <w:rFonts w:ascii="Times New Roman" w:eastAsia="Times New Roman" w:hAnsi="Times New Roman" w:cs="Times New Roman"/>
          <w:lang w:val="en-US"/>
        </w:rPr>
        <w:t>.).</w:t>
      </w:r>
      <w:r w:rsidR="00B4573A" w:rsidRPr="0054488A">
        <w:rPr>
          <w:rFonts w:ascii="Times New Roman" w:hAnsi="Times New Roman" w:cs="Times New Roman"/>
          <w:lang w:val="ru-RU"/>
        </w:rPr>
        <w:t xml:space="preserve"> </w:t>
      </w:r>
    </w:p>
    <w:p w:rsidR="008C6D2C" w:rsidRDefault="00CD0520" w:rsidP="00CD0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8C6D2C" w:rsidRPr="00F41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 на договора – </w:t>
      </w:r>
      <w:r w:rsidR="008C6D2C" w:rsidRPr="00F41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 31.12.20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 w:rsidR="008C6D2C" w:rsidRPr="00F41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8C6D2C" w:rsidRPr="0054488A" w:rsidRDefault="00CD0520" w:rsidP="008C6D2C">
      <w:pPr>
        <w:spacing w:after="12"/>
        <w:jc w:val="both"/>
        <w:rPr>
          <w:rFonts w:ascii="Times New Roman" w:eastAsia="SimSun" w:hAnsi="Times New Roman" w:cs="Times New Roman"/>
          <w:lang w:eastAsia="ar-SA"/>
        </w:rPr>
      </w:pPr>
      <w:r w:rsidRPr="0054488A">
        <w:rPr>
          <w:rFonts w:ascii="Times New Roman" w:eastAsia="SimSun" w:hAnsi="Times New Roman" w:cs="Times New Roman"/>
          <w:b/>
          <w:lang w:eastAsia="ar-SA"/>
        </w:rPr>
        <w:t xml:space="preserve">            5.4</w:t>
      </w:r>
      <w:r w:rsidR="008C6D2C" w:rsidRPr="0054488A">
        <w:rPr>
          <w:rFonts w:ascii="Times New Roman" w:eastAsia="SimSun" w:hAnsi="Times New Roman" w:cs="Times New Roman"/>
          <w:b/>
          <w:lang w:eastAsia="ar-SA"/>
        </w:rPr>
        <w:t>.Срок за изпълнение на всяка конкретна услуга- в срок до един календарен ден, считано от получаване на заявка от Възложителя.</w:t>
      </w:r>
    </w:p>
    <w:p w:rsidR="0021562C" w:rsidRPr="0054488A" w:rsidRDefault="00CD0520" w:rsidP="00B457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88A">
        <w:rPr>
          <w:rFonts w:ascii="Times New Roman" w:eastAsia="Times New Roman" w:hAnsi="Times New Roman" w:cs="Times New Roman"/>
          <w:lang w:eastAsia="bg-BG"/>
        </w:rPr>
        <w:t xml:space="preserve">            5.</w:t>
      </w:r>
      <w:proofErr w:type="spellStart"/>
      <w:r w:rsidRPr="0054488A">
        <w:rPr>
          <w:rFonts w:ascii="Times New Roman" w:eastAsia="Times New Roman" w:hAnsi="Times New Roman" w:cs="Times New Roman"/>
          <w:lang w:eastAsia="bg-BG"/>
        </w:rPr>
        <w:t>5</w:t>
      </w:r>
      <w:proofErr w:type="spellEnd"/>
      <w:r w:rsidR="008C6D2C" w:rsidRPr="0054488A">
        <w:rPr>
          <w:rFonts w:ascii="Times New Roman" w:eastAsia="Times New Roman" w:hAnsi="Times New Roman" w:cs="Times New Roman"/>
          <w:lang w:eastAsia="bg-BG"/>
        </w:rPr>
        <w:t xml:space="preserve">. Място на услугата: </w:t>
      </w:r>
      <w:r w:rsidRPr="0054488A">
        <w:rPr>
          <w:rFonts w:ascii="Times New Roman" w:eastAsia="Times New Roman" w:hAnsi="Times New Roman" w:cs="Times New Roman"/>
          <w:lang w:eastAsia="bg-BG"/>
        </w:rPr>
        <w:t xml:space="preserve">в зависимост от конкретната услуга  по извършване на  </w:t>
      </w:r>
      <w:proofErr w:type="spellStart"/>
      <w:r w:rsidRPr="0054488A">
        <w:rPr>
          <w:rFonts w:ascii="Times New Roman" w:eastAsia="Times New Roman" w:hAnsi="Times New Roman" w:cs="Times New Roman"/>
          <w:lang w:eastAsia="bg-BG"/>
        </w:rPr>
        <w:t>товаро</w:t>
      </w:r>
      <w:proofErr w:type="spellEnd"/>
      <w:r w:rsidRPr="0054488A">
        <w:rPr>
          <w:rFonts w:ascii="Times New Roman" w:eastAsia="Times New Roman" w:hAnsi="Times New Roman" w:cs="Times New Roman"/>
          <w:lang w:eastAsia="bg-BG"/>
        </w:rPr>
        <w:t xml:space="preserve">- разтоварни дейности и транспорт </w:t>
      </w:r>
      <w:r w:rsidR="009A445B" w:rsidRPr="0054488A">
        <w:rPr>
          <w:rFonts w:ascii="Times New Roman" w:eastAsia="Times New Roman" w:hAnsi="Times New Roman" w:cs="Times New Roman"/>
          <w:lang w:eastAsia="bg-BG"/>
        </w:rPr>
        <w:t>–</w:t>
      </w:r>
      <w:r w:rsidR="00B4573A" w:rsidRPr="0054488A">
        <w:rPr>
          <w:rFonts w:ascii="Times New Roman" w:eastAsia="Times New Roman" w:hAnsi="Times New Roman" w:cs="Times New Roman"/>
          <w:lang w:eastAsia="bg-BG"/>
        </w:rPr>
        <w:t xml:space="preserve"> </w:t>
      </w:r>
      <w:r w:rsidR="009A445B" w:rsidRPr="0054488A">
        <w:rPr>
          <w:rFonts w:ascii="Times New Roman" w:eastAsia="Times New Roman" w:hAnsi="Times New Roman" w:cs="Times New Roman"/>
          <w:lang w:eastAsia="bg-BG"/>
        </w:rPr>
        <w:t>от съответния обект до</w:t>
      </w:r>
      <w:r w:rsidR="0021562C" w:rsidRPr="0054488A">
        <w:rPr>
          <w:rFonts w:ascii="Times New Roman" w:hAnsi="Times New Roman" w:cs="Times New Roman"/>
        </w:rPr>
        <w:t xml:space="preserve"> </w:t>
      </w:r>
      <w:r w:rsidR="00B4573A" w:rsidRPr="0054488A">
        <w:rPr>
          <w:rFonts w:ascii="Times New Roman" w:hAnsi="Times New Roman" w:cs="Times New Roman"/>
        </w:rPr>
        <w:t>обектите</w:t>
      </w:r>
      <w:r w:rsidR="0021562C" w:rsidRPr="0054488A">
        <w:rPr>
          <w:rFonts w:ascii="Times New Roman" w:hAnsi="Times New Roman" w:cs="Times New Roman"/>
        </w:rPr>
        <w:t xml:space="preserve"> посочени от Възложителя, в териториалният обхват на </w:t>
      </w:r>
      <w:r w:rsidR="00B4573A" w:rsidRPr="0054488A">
        <w:rPr>
          <w:rFonts w:ascii="Times New Roman" w:hAnsi="Times New Roman" w:cs="Times New Roman"/>
        </w:rPr>
        <w:t xml:space="preserve">ТП ДЛС </w:t>
      </w:r>
      <w:proofErr w:type="spellStart"/>
      <w:r w:rsidR="00B4573A" w:rsidRPr="0054488A">
        <w:rPr>
          <w:rFonts w:ascii="Times New Roman" w:hAnsi="Times New Roman" w:cs="Times New Roman"/>
        </w:rPr>
        <w:t>Шерба</w:t>
      </w:r>
      <w:proofErr w:type="spellEnd"/>
      <w:r w:rsidR="00B4573A" w:rsidRPr="0054488A">
        <w:rPr>
          <w:rFonts w:ascii="Times New Roman" w:hAnsi="Times New Roman" w:cs="Times New Roman"/>
        </w:rPr>
        <w:t xml:space="preserve"> </w:t>
      </w:r>
      <w:r w:rsidR="0021562C" w:rsidRPr="0054488A">
        <w:rPr>
          <w:rFonts w:ascii="Times New Roman" w:hAnsi="Times New Roman" w:cs="Times New Roman"/>
        </w:rPr>
        <w:t xml:space="preserve">(Община </w:t>
      </w:r>
      <w:r w:rsidR="00B4573A" w:rsidRPr="0054488A">
        <w:rPr>
          <w:rFonts w:ascii="Times New Roman" w:hAnsi="Times New Roman" w:cs="Times New Roman"/>
        </w:rPr>
        <w:t>Долни чифлик, Община Бяла</w:t>
      </w:r>
      <w:r w:rsidR="0021562C" w:rsidRPr="0054488A">
        <w:rPr>
          <w:rFonts w:ascii="Times New Roman" w:hAnsi="Times New Roman" w:cs="Times New Roman"/>
        </w:rPr>
        <w:t>).</w:t>
      </w:r>
    </w:p>
    <w:p w:rsidR="00B4573A" w:rsidRPr="0054488A" w:rsidRDefault="00B4573A" w:rsidP="00B457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6D2C" w:rsidRPr="00F41D96" w:rsidRDefault="00CD0520" w:rsidP="008C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5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6</w:t>
      </w:r>
      <w:r w:rsidR="008C6D2C" w:rsidRPr="00F41D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 Начин на плащане</w:t>
      </w:r>
      <w:r w:rsidR="008C6D2C" w:rsidRPr="00F41D9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C6D2C" w:rsidRPr="00F41D96" w:rsidRDefault="00CD0520" w:rsidP="008C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6</w:t>
      </w:r>
      <w:r w:rsidR="008C6D2C" w:rsidRPr="00F41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.1. Заплащането на услугите ще се извършва, съгласно единичните цени на услугите </w:t>
      </w:r>
      <w:r w:rsidR="008C6D2C" w:rsidRPr="00F41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без включено ДДС</w:t>
      </w:r>
      <w:r w:rsidR="008C6D2C" w:rsidRPr="00F41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представената ценова оферта, като същите </w:t>
      </w:r>
      <w:r w:rsidR="008C6D2C" w:rsidRPr="00F41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 следва да се променят</w:t>
      </w:r>
      <w:r w:rsidR="008C6D2C" w:rsidRPr="00F41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приключване срока на действието на договора;</w:t>
      </w:r>
    </w:p>
    <w:p w:rsidR="008C6D2C" w:rsidRPr="00F41D96" w:rsidRDefault="003651EC" w:rsidP="008C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6D2C" w:rsidRPr="00F41D96">
        <w:rPr>
          <w:rFonts w:ascii="Times New Roman" w:hAnsi="Times New Roman" w:cs="Times New Roman"/>
          <w:sz w:val="24"/>
          <w:szCs w:val="24"/>
        </w:rPr>
        <w:t>Начинът на плащане е подробно разписан в приложения към настоящата документация проект на договор</w:t>
      </w:r>
    </w:p>
    <w:p w:rsidR="008C6D2C" w:rsidRDefault="003651EC" w:rsidP="008C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6</w:t>
      </w:r>
      <w:r w:rsidR="008C6D2C" w:rsidRPr="00F41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.2. Стойността на услугите  се заплаща в лева  по банков път, по посочена от изпълнителя банкова сметка в срок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r w:rsidR="008C6D2C" w:rsidRPr="00F41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/десет/ календарни дни след издаване на данъчна фактура. Данъчна фактура се издава след съставяне на двустранен </w:t>
      </w:r>
      <w:proofErr w:type="spellStart"/>
      <w:r w:rsidR="008C6D2C" w:rsidRPr="00F41D9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</w:t>
      </w:r>
      <w:proofErr w:type="spellEnd"/>
      <w:r w:rsidR="008C6D2C" w:rsidRPr="00F41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предавателен протокол между страните за извършената услуга.  </w:t>
      </w:r>
    </w:p>
    <w:p w:rsidR="003651EC" w:rsidRPr="00F41D96" w:rsidRDefault="003651EC" w:rsidP="008C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C6D2C" w:rsidRPr="00F41D96" w:rsidRDefault="003651EC" w:rsidP="008C6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5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7</w:t>
      </w:r>
      <w:r w:rsidR="008C6D2C" w:rsidRPr="00F41D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 Други условия.</w:t>
      </w:r>
    </w:p>
    <w:p w:rsidR="008C6D2C" w:rsidRPr="00F41D96" w:rsidRDefault="003651EC" w:rsidP="008C6D2C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7</w:t>
      </w:r>
      <w:r w:rsidR="008C6D2C" w:rsidRPr="00F41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.1. </w:t>
      </w:r>
      <w:r w:rsidR="008C6D2C" w:rsidRPr="00F41D96">
        <w:rPr>
          <w:rFonts w:ascii="Times New Roman" w:eastAsia="Times New Roman" w:hAnsi="Times New Roman" w:cs="Arial"/>
          <w:bCs/>
          <w:sz w:val="24"/>
          <w:szCs w:val="24"/>
          <w:lang w:eastAsia="bg-BG"/>
        </w:rPr>
        <w:t>Сключването на договора не обвързва ВЪЗЛОЖИТЕЛЯ със задължителното му изпълнение;</w:t>
      </w:r>
    </w:p>
    <w:p w:rsidR="008C6D2C" w:rsidRPr="00F41D96" w:rsidRDefault="00324D53" w:rsidP="008C6D2C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bg-BG"/>
        </w:rPr>
        <w:t xml:space="preserve">          7</w:t>
      </w:r>
      <w:r w:rsidR="008C6D2C" w:rsidRPr="00F41D96">
        <w:rPr>
          <w:rFonts w:ascii="Times New Roman" w:eastAsia="Times New Roman" w:hAnsi="Times New Roman" w:cs="Arial"/>
          <w:bCs/>
          <w:sz w:val="24"/>
          <w:szCs w:val="24"/>
          <w:lang w:eastAsia="bg-BG"/>
        </w:rPr>
        <w:t>.2. Изпълнението на услугите се извършва единствено и само след заявка от страна на ВЪЗЛОЖИТЕЛЯ, съгласно посочените условия и до определеният максимален прогнозен финансов ресурс определен от ВЪЗЛОЖИТЕЛЯ в</w:t>
      </w:r>
      <w:r>
        <w:rPr>
          <w:rFonts w:ascii="Times New Roman" w:eastAsia="Times New Roman" w:hAnsi="Times New Roman" w:cs="Arial"/>
          <w:bCs/>
          <w:sz w:val="24"/>
          <w:szCs w:val="24"/>
          <w:lang w:eastAsia="bg-BG"/>
        </w:rPr>
        <w:t xml:space="preserve"> общ</w:t>
      </w:r>
      <w:r w:rsidR="008C6D2C" w:rsidRPr="00F41D96">
        <w:rPr>
          <w:rFonts w:ascii="Times New Roman" w:eastAsia="Times New Roman" w:hAnsi="Times New Roman" w:cs="Arial"/>
          <w:bCs/>
          <w:sz w:val="24"/>
          <w:szCs w:val="24"/>
          <w:lang w:eastAsia="bg-BG"/>
        </w:rPr>
        <w:t xml:space="preserve"> размер на </w:t>
      </w:r>
      <w:r>
        <w:rPr>
          <w:rFonts w:ascii="Times New Roman" w:eastAsia="Times New Roman" w:hAnsi="Times New Roman" w:cs="Arial"/>
          <w:bCs/>
          <w:sz w:val="24"/>
          <w:szCs w:val="24"/>
          <w:lang w:eastAsia="bg-BG"/>
        </w:rPr>
        <w:t>1</w:t>
      </w:r>
      <w:r w:rsidR="00B4573A">
        <w:rPr>
          <w:rFonts w:ascii="Times New Roman" w:eastAsia="Times New Roman" w:hAnsi="Times New Roman" w:cs="Arial"/>
          <w:bCs/>
          <w:sz w:val="24"/>
          <w:szCs w:val="24"/>
          <w:lang w:eastAsia="bg-BG"/>
        </w:rPr>
        <w:t>5000 лева без ДДС.</w:t>
      </w:r>
      <w:r w:rsidR="00B4573A" w:rsidRPr="00B4573A">
        <w:rPr>
          <w:rFonts w:ascii="Times New Roman" w:hAnsi="Times New Roman"/>
          <w:szCs w:val="24"/>
        </w:rPr>
        <w:t xml:space="preserve"> </w:t>
      </w:r>
      <w:r w:rsidR="00B4573A" w:rsidRPr="009136A6">
        <w:rPr>
          <w:rFonts w:ascii="Times New Roman" w:hAnsi="Times New Roman"/>
          <w:szCs w:val="24"/>
        </w:rPr>
        <w:t>За посочената сума</w:t>
      </w:r>
      <w:r w:rsidR="00B4573A" w:rsidRPr="009136A6">
        <w:rPr>
          <w:rFonts w:ascii="Times New Roman" w:hAnsi="Times New Roman"/>
          <w:b/>
          <w:szCs w:val="24"/>
        </w:rPr>
        <w:t xml:space="preserve"> </w:t>
      </w:r>
      <w:r w:rsidR="00B4573A" w:rsidRPr="009136A6">
        <w:rPr>
          <w:rFonts w:ascii="Times New Roman" w:hAnsi="Times New Roman"/>
          <w:szCs w:val="24"/>
        </w:rPr>
        <w:t>се сключва договор, но Възложителят не се ангажира с усвояване в пълен обем.</w:t>
      </w:r>
    </w:p>
    <w:p w:rsidR="00496F12" w:rsidRPr="00253E7E" w:rsidRDefault="00253E7E" w:rsidP="008C6D2C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3E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324D53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253E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253E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Гаранция за изпълнение на договора –  </w:t>
      </w:r>
      <w:r w:rsidRPr="00253E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fldChar w:fldCharType="begin"/>
      </w:r>
      <w:r w:rsidRPr="00253E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instrText xml:space="preserve"> MERGEFIELD "гаранция_за_участие" </w:instrText>
      </w:r>
      <w:r w:rsidRPr="00253E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fldChar w:fldCharType="separate"/>
      </w:r>
      <w:r w:rsidRPr="00253E7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не се изисква</w:t>
      </w:r>
      <w:r w:rsidRPr="00253E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fldChar w:fldCharType="end"/>
      </w:r>
      <w:r w:rsidRPr="00253E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53E7E" w:rsidRDefault="00253E7E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ІІ. УСЛОВИЯ ЗА УЧАСТИЕ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 Право на участие в процедурата.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</w:pPr>
      <w:r w:rsidRPr="00496F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Право да участва в процедурата има всяко българско или чуждестранно физическо или юридическо лице или техни обединения, както и всяко друго образувание, което</w:t>
      </w:r>
      <w:r w:rsidRPr="00496F12">
        <w:rPr>
          <w:rFonts w:ascii="Cambria" w:eastAsia="Times New Roman" w:hAnsi="Cambria" w:cs="Times New Roman"/>
          <w:b/>
          <w:bCs/>
          <w:sz w:val="24"/>
          <w:szCs w:val="24"/>
          <w:lang w:eastAsia="bg-BG"/>
        </w:rPr>
        <w:t xml:space="preserve"> </w:t>
      </w:r>
      <w:r w:rsidRPr="00496F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има право да изпълнява строителство, доставки или услуги съгласно законодателството на държавата, в която е установено.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        В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случай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че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Участникът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участва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като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обединение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което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не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е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регистрирано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като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самостоятелно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юридическо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лице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         </w:t>
      </w: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Възложителят не поставя каквито и да е изисквания относно правната форма под която Обединението ще участва в процедурата за възлагане на поръчката.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         </w:t>
      </w: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Когато Участникът е  обединение, което не е регистрирано като самостоятелно юридическо лице се представя учредителния акт, споразумение и/или друг приложим документ, от който да е видно правното основание за създаване на обединението, както и следната информация във връзка с конкретната обществена поръчка: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 1.Правата и задълженията на участниците в обединението;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 2.Дейностите, които ще изпълнява всеки член на обединението ;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 3. Уговаряне на солидарна отговорност между участниците в обединението.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         </w:t>
      </w: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Когато участникът е обединение, което не е юридическо лице, следва да бъде определен и посочен партньор, който да представлява обединението за целите на настоящата обществена поръчка.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         </w:t>
      </w: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случай че обединението е регистрирано по БУЛСТАТ, преди датата на подаване на офертата за настоящата обществена поръчка се посочва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процедурата.</w:t>
      </w: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В случай, че не е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регистрирано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и при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възлагане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изпълнението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дейностите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, предмет на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настоящата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обществена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поръчка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Участникът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следва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да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извърши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регистрацията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по БУЛСТАТ, след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уведомяването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му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за</w:t>
      </w:r>
      <w:proofErr w:type="gram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извършеното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класиране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и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преди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подписване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на Договора за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възлагане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настоящата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обществена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поръчка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.</w:t>
      </w:r>
    </w:p>
    <w:p w:rsidR="00490689" w:rsidRDefault="00496F12" w:rsidP="0049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       1.1.</w:t>
      </w:r>
      <w:r w:rsidRPr="00496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Подизпълнители</w:t>
      </w:r>
    </w:p>
    <w:p w:rsidR="00490689" w:rsidRPr="00490689" w:rsidRDefault="00490689" w:rsidP="0049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      </w:t>
      </w:r>
      <w:r w:rsidR="00496F12" w:rsidRPr="00490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</w:t>
      </w:r>
      <w:proofErr w:type="spellStart"/>
      <w:r w:rsidR="00496F12" w:rsidRPr="00490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</w:t>
      </w:r>
      <w:proofErr w:type="spellEnd"/>
      <w:r w:rsidR="00496F12" w:rsidRPr="00490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.1.</w:t>
      </w:r>
      <w:r w:rsidR="00496F12" w:rsidRPr="004906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90689">
        <w:rPr>
          <w:rFonts w:ascii="Times New Roman" w:hAnsi="Times New Roman" w:cs="Times New Roman"/>
          <w:b/>
        </w:rPr>
        <w:t>Всеки участник в процедурата за възлагане на обществената поръчка е длъжен да заяви в офертата си дали при изпълнението на поръчката ще използва и подизпълнители, както и дела от поръчката, който ще им възложат</w:t>
      </w:r>
      <w:r w:rsidRPr="00490689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Pr="00490689">
        <w:rPr>
          <w:rFonts w:ascii="Times New Roman" w:hAnsi="Times New Roman" w:cs="Times New Roman"/>
          <w:b/>
          <w:lang w:val="ru-RU"/>
        </w:rPr>
        <w:t>ако</w:t>
      </w:r>
      <w:proofErr w:type="spellEnd"/>
      <w:r w:rsidRPr="00490689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490689">
        <w:rPr>
          <w:rFonts w:ascii="Times New Roman" w:hAnsi="Times New Roman" w:cs="Times New Roman"/>
          <w:b/>
          <w:lang w:val="ru-RU"/>
        </w:rPr>
        <w:t>възнамеряват</w:t>
      </w:r>
      <w:proofErr w:type="spellEnd"/>
      <w:r w:rsidRPr="00490689">
        <w:rPr>
          <w:rFonts w:ascii="Times New Roman" w:hAnsi="Times New Roman" w:cs="Times New Roman"/>
          <w:b/>
          <w:lang w:val="ru-RU"/>
        </w:rPr>
        <w:t xml:space="preserve"> да </w:t>
      </w:r>
      <w:proofErr w:type="spellStart"/>
      <w:r w:rsidRPr="00490689">
        <w:rPr>
          <w:rFonts w:ascii="Times New Roman" w:hAnsi="Times New Roman" w:cs="Times New Roman"/>
          <w:b/>
          <w:lang w:val="ru-RU"/>
        </w:rPr>
        <w:t>използват</w:t>
      </w:r>
      <w:proofErr w:type="spellEnd"/>
      <w:r w:rsidRPr="00490689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490689">
        <w:rPr>
          <w:rFonts w:ascii="Times New Roman" w:hAnsi="Times New Roman" w:cs="Times New Roman"/>
          <w:b/>
          <w:lang w:val="ru-RU"/>
        </w:rPr>
        <w:t>такива</w:t>
      </w:r>
      <w:proofErr w:type="spellEnd"/>
      <w:r w:rsidRPr="00490689">
        <w:rPr>
          <w:rFonts w:ascii="Times New Roman" w:hAnsi="Times New Roman" w:cs="Times New Roman"/>
          <w:b/>
          <w:lang w:val="ru-RU"/>
        </w:rPr>
        <w:t xml:space="preserve">. </w:t>
      </w:r>
      <w:r w:rsidRPr="00490689">
        <w:rPr>
          <w:rFonts w:ascii="Times New Roman" w:hAnsi="Times New Roman" w:cs="Times New Roman"/>
          <w:b/>
        </w:rPr>
        <w:t>Участникът посочва в част ІІ, буква «Г» на ЕЕДОП информация дали ще използва подизпълнители и представя /прилага подробна информация, в която посочва подизпълнителите (списък на предлаганите подизпълнители).</w:t>
      </w:r>
      <w:r w:rsidRPr="00490689">
        <w:rPr>
          <w:rFonts w:ascii="Times New Roman" w:hAnsi="Times New Roman" w:cs="Times New Roman"/>
        </w:rPr>
        <w:t xml:space="preserve"> Информация за вида и делът от поръчката, който участниците възнамеряват да възложат на подизпълнители се посочва в част ІV, буква «В», т.10 от ЕЕДОП. В този случай участниците трябва да представят доказателство за поетите от подизпълнителите задължения, съобразно вида и дела на участието им – прилага се Декларация - съгласие от подизпълнителя, в която същият гарантира поетите задължения.</w:t>
      </w:r>
    </w:p>
    <w:p w:rsidR="00490689" w:rsidRPr="00490689" w:rsidRDefault="00490689" w:rsidP="00490689">
      <w:pPr>
        <w:ind w:firstLine="708"/>
        <w:jc w:val="both"/>
        <w:rPr>
          <w:rFonts w:ascii="Times New Roman" w:hAnsi="Times New Roman" w:cs="Times New Roman"/>
        </w:rPr>
      </w:pPr>
      <w:r w:rsidRPr="00490689">
        <w:rPr>
          <w:rFonts w:ascii="Times New Roman" w:hAnsi="Times New Roman" w:cs="Times New Roman"/>
        </w:rPr>
        <w:t>В случай, че ще използват подизпълнители, участниците следва да представят надлежно попълнен и подписан от всеки от подизпълнителите ЕЕДОП, в който се съдържа необходимата информация и доказателства, доказващи съответствието им с поставените критерии за подбор, изискванията за лично състояние и идентифицираща информация за тях (правна форма, ЕИК /Булстат, представляващи лица по чл.54,ал.2 от ЗОП, адрес за контакт ).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1.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.2.</w:t>
      </w:r>
      <w:r w:rsidRPr="00496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1.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.3.</w:t>
      </w:r>
      <w:r w:rsidRPr="00496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Възложителят изисква замяна на подизпълнител, който не отговаря на условията по т.1.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.2.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1.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.4.</w:t>
      </w:r>
      <w:r w:rsidRPr="00496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1.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.5.</w:t>
      </w:r>
      <w:r w:rsidRPr="00496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Разплащанията по 1.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.4.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1.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.6.</w:t>
      </w:r>
      <w:r w:rsidRPr="00496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Към искането по т. 1.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.5. изпълнителят предоставя становище, от което да е видно дали оспорва плащанията или част от тях като недължими.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1.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.7.</w:t>
      </w:r>
      <w:r w:rsidRPr="00496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Възложителят има право да откаже плащане по т.1.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.4., когато искането за плащане е оспорено, до момента на отстраняване на причината за отказа.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1.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.8.</w:t>
      </w:r>
      <w:r w:rsidRPr="00496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поръчката.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1.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.9.</w:t>
      </w:r>
      <w:r w:rsidRPr="00496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Независимо от възможността за използване на подизпълнители отговорността за изпълнение на договора за обществена поръчка е на изпълнителя.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1.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.10.</w:t>
      </w:r>
      <w:r w:rsidRPr="00496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1.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.11.</w:t>
      </w:r>
      <w:r w:rsidRPr="00496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условия: 1. за новия подизпълнител не са налице основанията за отстраняване в процедурата; 2. 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       </w:t>
      </w: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.12.</w:t>
      </w:r>
      <w:r w:rsidRPr="00496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При замяна или включване на подизпълнител изпълнителят представя на възложителя всички документи, които доказват изпълнението на условията по т.1.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.11.</w:t>
      </w: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заедно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с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копие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на договора за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подизпълнение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или на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допълнителното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споразумение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в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тридневен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срок от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тяхното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сключване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.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       1.2.</w:t>
      </w:r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Лице,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което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участва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в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обединение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или е дало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съгласие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и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фигурира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като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подизпълнител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в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офертата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gram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на</w:t>
      </w:r>
      <w:proofErr w:type="gram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друг участник, не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може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да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представя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самостоятелна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оферта. </w:t>
      </w:r>
      <w:proofErr w:type="gram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В</w:t>
      </w:r>
      <w:proofErr w:type="gram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gram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процедура</w:t>
      </w:r>
      <w:proofErr w:type="gram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за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възлагане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обществена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поръчка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едно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физическо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или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юридическо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лице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може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да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участва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само в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едно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обединение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.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       1.3.</w:t>
      </w:r>
      <w:r w:rsidRPr="00496F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вързани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лица по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смисъла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на пар..2,т.45 от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Допълнителните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разпоредби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на ЗОП не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могат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да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бъдат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самостоятелни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участници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в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една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и </w:t>
      </w:r>
      <w:proofErr w:type="spellStart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съща</w:t>
      </w:r>
      <w:proofErr w:type="spellEnd"/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процедура.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       1.4.</w:t>
      </w:r>
      <w:r w:rsidRPr="00496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Участниците в процедурата следва да отговарят на изискванията на чл.54, ал.1, т.1,т. 2, т.3, т. 4, т.5, т.6 и т.7 от ЗОП.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              </w:t>
      </w:r>
      <w:r w:rsidRPr="00496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Забележка: </w:t>
      </w: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Основанията по чл.54, ал.1, т.1, т.2 и т. 7 от ЗОП се отнасят за: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       а/. лицата, които представляват участника или кандидата;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       б/. лицата, които са членове на управителни и надзорни органи на участника или кандидата;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       в/. 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Когато изискванията по чл. 54, ал. 1, т. 1, 2 и 7 от ЗОП се отнасят за повече от едно лице, всички лица подписват един и същ ЕЕДОП.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чл. 54, ал. 1, т. 1, 2 и 7 от ЗОП се попълва в отделен ЕЕДОП за всяко лице или за някои от лицата. В последната хипотеза- при подаване на повече от един ЕЕДОП, обстоятелствата, свързани с критериите за подбор, се съдържат само в ЕЕДОП, подписан от лице, което може самостоятелно да представлява съответния стопански субект.</w:t>
      </w:r>
    </w:p>
    <w:p w:rsidR="00571160" w:rsidRDefault="00496F12" w:rsidP="00FD2F68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1.5. </w:t>
      </w:r>
      <w:proofErr w:type="spellStart"/>
      <w:proofErr w:type="gramStart"/>
      <w:r w:rsidR="00FD2F68" w:rsidRPr="00FD2F68">
        <w:rPr>
          <w:rFonts w:ascii="Times New Roman" w:hAnsi="Times New Roman" w:cs="Times New Roman"/>
          <w:b/>
          <w:lang w:val="ru-RU"/>
        </w:rPr>
        <w:t>Участникът</w:t>
      </w:r>
      <w:proofErr w:type="spellEnd"/>
      <w:r w:rsidR="00FD2F68" w:rsidRPr="00FD2F6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FD2F68" w:rsidRPr="00FD2F68">
        <w:rPr>
          <w:rFonts w:ascii="Times New Roman" w:hAnsi="Times New Roman" w:cs="Times New Roman"/>
          <w:b/>
          <w:lang w:val="ru-RU"/>
        </w:rPr>
        <w:t>следва</w:t>
      </w:r>
      <w:proofErr w:type="spellEnd"/>
      <w:r w:rsidR="00FD2F68" w:rsidRPr="00FD2F68">
        <w:rPr>
          <w:rFonts w:ascii="Times New Roman" w:hAnsi="Times New Roman" w:cs="Times New Roman"/>
          <w:b/>
          <w:lang w:val="ru-RU"/>
        </w:rPr>
        <w:t xml:space="preserve"> да </w:t>
      </w:r>
      <w:proofErr w:type="spellStart"/>
      <w:r w:rsidR="00FD2F68" w:rsidRPr="00FD2F68">
        <w:rPr>
          <w:rFonts w:ascii="Times New Roman" w:hAnsi="Times New Roman" w:cs="Times New Roman"/>
          <w:b/>
          <w:lang w:val="ru-RU"/>
        </w:rPr>
        <w:t>декларира</w:t>
      </w:r>
      <w:proofErr w:type="spellEnd"/>
      <w:r w:rsidR="00FD2F68" w:rsidRPr="00FD2F68">
        <w:rPr>
          <w:rFonts w:ascii="Times New Roman" w:hAnsi="Times New Roman" w:cs="Times New Roman"/>
          <w:b/>
          <w:lang w:val="ru-RU"/>
        </w:rPr>
        <w:t xml:space="preserve"> в част </w:t>
      </w:r>
      <w:r w:rsidR="00FD2F68" w:rsidRPr="00FD2F68">
        <w:rPr>
          <w:rFonts w:ascii="Times New Roman" w:hAnsi="Times New Roman" w:cs="Times New Roman"/>
          <w:b/>
        </w:rPr>
        <w:t>III</w:t>
      </w:r>
      <w:r w:rsidR="00FD2F68" w:rsidRPr="00FD2F68">
        <w:rPr>
          <w:rFonts w:ascii="Times New Roman" w:hAnsi="Times New Roman" w:cs="Times New Roman"/>
          <w:b/>
          <w:lang w:val="ru-RU"/>
        </w:rPr>
        <w:t xml:space="preserve">., буква „Г“ от </w:t>
      </w:r>
      <w:proofErr w:type="spellStart"/>
      <w:r w:rsidR="00FD2F68" w:rsidRPr="00FD2F68">
        <w:rPr>
          <w:rFonts w:ascii="Times New Roman" w:hAnsi="Times New Roman" w:cs="Times New Roman"/>
          <w:b/>
          <w:lang w:val="ru-RU"/>
        </w:rPr>
        <w:t>Единния</w:t>
      </w:r>
      <w:proofErr w:type="spellEnd"/>
      <w:r w:rsidR="00FD2F68" w:rsidRPr="00FD2F68">
        <w:rPr>
          <w:rFonts w:ascii="Times New Roman" w:hAnsi="Times New Roman" w:cs="Times New Roman"/>
          <w:b/>
          <w:lang w:val="ru-RU"/>
        </w:rPr>
        <w:t xml:space="preserve"> европейски документ за </w:t>
      </w:r>
      <w:proofErr w:type="spellStart"/>
      <w:r w:rsidR="00FD2F68" w:rsidRPr="00FD2F68">
        <w:rPr>
          <w:rFonts w:ascii="Times New Roman" w:hAnsi="Times New Roman" w:cs="Times New Roman"/>
          <w:b/>
          <w:lang w:val="ru-RU"/>
        </w:rPr>
        <w:t>обществени</w:t>
      </w:r>
      <w:proofErr w:type="spellEnd"/>
      <w:r w:rsidR="00FD2F68" w:rsidRPr="00FD2F6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FD2F68" w:rsidRPr="00FD2F68">
        <w:rPr>
          <w:rFonts w:ascii="Times New Roman" w:hAnsi="Times New Roman" w:cs="Times New Roman"/>
          <w:b/>
          <w:lang w:val="ru-RU"/>
        </w:rPr>
        <w:t>поръчки</w:t>
      </w:r>
      <w:proofErr w:type="spellEnd"/>
      <w:r w:rsidR="00FD2F68" w:rsidRPr="00FD2F68">
        <w:rPr>
          <w:rFonts w:ascii="Times New Roman" w:hAnsi="Times New Roman" w:cs="Times New Roman"/>
          <w:b/>
          <w:lang w:val="ru-RU"/>
        </w:rPr>
        <w:t xml:space="preserve"> (ЕЕДОП) </w:t>
      </w:r>
      <w:proofErr w:type="spellStart"/>
      <w:r w:rsidR="00FD2F68" w:rsidRPr="00FD2F68">
        <w:rPr>
          <w:rFonts w:ascii="Times New Roman" w:hAnsi="Times New Roman" w:cs="Times New Roman"/>
          <w:b/>
          <w:lang w:val="ru-RU"/>
        </w:rPr>
        <w:t>липсата</w:t>
      </w:r>
      <w:proofErr w:type="spellEnd"/>
      <w:r w:rsidR="00FD2F68" w:rsidRPr="00FD2F68">
        <w:rPr>
          <w:rFonts w:ascii="Times New Roman" w:hAnsi="Times New Roman" w:cs="Times New Roman"/>
          <w:b/>
          <w:lang w:val="ru-RU"/>
        </w:rPr>
        <w:t xml:space="preserve"> или </w:t>
      </w:r>
      <w:proofErr w:type="spellStart"/>
      <w:r w:rsidR="00FD2F68" w:rsidRPr="00FD2F68">
        <w:rPr>
          <w:rFonts w:ascii="Times New Roman" w:hAnsi="Times New Roman" w:cs="Times New Roman"/>
          <w:b/>
          <w:lang w:val="ru-RU"/>
        </w:rPr>
        <w:t>наличието</w:t>
      </w:r>
      <w:proofErr w:type="spellEnd"/>
      <w:r w:rsidR="00FD2F68" w:rsidRPr="00FD2F68">
        <w:rPr>
          <w:rFonts w:ascii="Times New Roman" w:hAnsi="Times New Roman" w:cs="Times New Roman"/>
          <w:b/>
          <w:lang w:val="ru-RU"/>
        </w:rPr>
        <w:t xml:space="preserve"> на основания по </w:t>
      </w:r>
      <w:r w:rsidR="00FD2F68" w:rsidRPr="00FD2F68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 xml:space="preserve">чл. 3, т. 8 от Закона за </w:t>
      </w:r>
      <w:proofErr w:type="spellStart"/>
      <w:r w:rsidR="00FD2F68" w:rsidRPr="00FD2F68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>икономическите</w:t>
      </w:r>
      <w:proofErr w:type="spellEnd"/>
      <w:r w:rsidR="00FD2F68" w:rsidRPr="00FD2F68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 xml:space="preserve"> и </w:t>
      </w:r>
      <w:proofErr w:type="spellStart"/>
      <w:r w:rsidR="00FD2F68" w:rsidRPr="00FD2F68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>финансовите</w:t>
      </w:r>
      <w:proofErr w:type="spellEnd"/>
      <w:r w:rsidR="00FD2F68" w:rsidRPr="00FD2F68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 xml:space="preserve"> отношения с </w:t>
      </w:r>
      <w:proofErr w:type="spellStart"/>
      <w:r w:rsidR="00FD2F68" w:rsidRPr="00FD2F68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>дружествата</w:t>
      </w:r>
      <w:proofErr w:type="spellEnd"/>
      <w:r w:rsidR="00FD2F68" w:rsidRPr="00FD2F68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 xml:space="preserve">, </w:t>
      </w:r>
      <w:proofErr w:type="spellStart"/>
      <w:r w:rsidR="00FD2F68" w:rsidRPr="00FD2F68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>регистрирани</w:t>
      </w:r>
      <w:proofErr w:type="spellEnd"/>
      <w:r w:rsidR="00FD2F68" w:rsidRPr="00FD2F68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 xml:space="preserve"> в юрисдикции с </w:t>
      </w:r>
      <w:proofErr w:type="spellStart"/>
      <w:r w:rsidR="00FD2F68" w:rsidRPr="00FD2F68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>преференциален</w:t>
      </w:r>
      <w:proofErr w:type="spellEnd"/>
      <w:r w:rsidR="00FD2F68" w:rsidRPr="00FD2F68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 xml:space="preserve"> </w:t>
      </w:r>
      <w:proofErr w:type="spellStart"/>
      <w:r w:rsidR="00FD2F68" w:rsidRPr="00FD2F68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>данъчен</w:t>
      </w:r>
      <w:proofErr w:type="spellEnd"/>
      <w:r w:rsidR="00FD2F68" w:rsidRPr="00FD2F68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 xml:space="preserve"> режим, </w:t>
      </w:r>
      <w:proofErr w:type="spellStart"/>
      <w:r w:rsidR="00FD2F68" w:rsidRPr="00FD2F68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>свързаните</w:t>
      </w:r>
      <w:proofErr w:type="spellEnd"/>
      <w:r w:rsidR="00FD2F68" w:rsidRPr="00FD2F68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 xml:space="preserve"> с </w:t>
      </w:r>
      <w:proofErr w:type="spellStart"/>
      <w:r w:rsidR="00FD2F68" w:rsidRPr="00FD2F68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>тях</w:t>
      </w:r>
      <w:proofErr w:type="spellEnd"/>
      <w:r w:rsidR="00FD2F68" w:rsidRPr="00FD2F68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 xml:space="preserve"> лица и </w:t>
      </w:r>
      <w:proofErr w:type="spellStart"/>
      <w:r w:rsidR="00FD2F68" w:rsidRPr="00FD2F68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>техните</w:t>
      </w:r>
      <w:proofErr w:type="spellEnd"/>
      <w:r w:rsidR="00FD2F68" w:rsidRPr="00FD2F68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 xml:space="preserve"> </w:t>
      </w:r>
      <w:proofErr w:type="spellStart"/>
      <w:r w:rsidR="00FD2F68" w:rsidRPr="00FD2F68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>действителни</w:t>
      </w:r>
      <w:proofErr w:type="spellEnd"/>
      <w:r w:rsidR="00FD2F68" w:rsidRPr="00FD2F68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 xml:space="preserve"> </w:t>
      </w:r>
      <w:proofErr w:type="spellStart"/>
      <w:r w:rsidR="00FD2F68" w:rsidRPr="00FD2F68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>собственици</w:t>
      </w:r>
      <w:proofErr w:type="spellEnd"/>
      <w:r w:rsidR="00FD2F68" w:rsidRPr="00FD2F68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>.</w:t>
      </w:r>
      <w:r w:rsidR="00FD2F68" w:rsidRPr="00FD2F68">
        <w:rPr>
          <w:rFonts w:ascii="Times New Roman" w:eastAsia="Batang" w:hAnsi="Times New Roman" w:cs="Times New Roman"/>
          <w:b/>
          <w:bCs/>
          <w:iCs/>
          <w:color w:val="000000"/>
          <w:lang w:eastAsia="bg-BG"/>
        </w:rPr>
        <w:t xml:space="preserve"> </w:t>
      </w:r>
      <w:r w:rsidRPr="00FD2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</w:t>
      </w:r>
      <w:proofErr w:type="gramEnd"/>
    </w:p>
    <w:p w:rsidR="00496F12" w:rsidRPr="00FD2F68" w:rsidRDefault="00496F12" w:rsidP="00FD2F68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2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</w:t>
      </w:r>
      <w:r w:rsidRPr="00FD2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</w:t>
      </w:r>
      <w:r w:rsidRPr="00FD2F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Лично състояние на участниците:</w:t>
      </w:r>
    </w:p>
    <w:p w:rsidR="00496F12" w:rsidRPr="00496F12" w:rsidRDefault="00496F12" w:rsidP="00496F1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В процедурата за възлагане на обществена поръчка могат да участват български или чуждестранни физически или юридически лица или техни обединения, както и всяко друго образувание, което има право да изпълнява </w:t>
      </w:r>
      <w:r w:rsidRPr="00496F1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доставки</w:t>
      </w:r>
      <w:r w:rsidR="00725ED7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или услуги</w:t>
      </w:r>
      <w:r w:rsidRPr="00496F1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съгласно законодателството на държавата, в която то е установено.</w:t>
      </w:r>
    </w:p>
    <w:p w:rsidR="00496F12" w:rsidRPr="00496F12" w:rsidRDefault="00496F12" w:rsidP="00496F12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96F1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На основание чл. 54 ЗОП</w:t>
      </w:r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, възложителят отстранява от участие в процедурата за възлагане на обществената поръчка участник, когато:</w:t>
      </w:r>
    </w:p>
    <w:p w:rsidR="00496F12" w:rsidRPr="00496F12" w:rsidRDefault="00496F12" w:rsidP="00496F12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</w:pPr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>1.</w:t>
      </w:r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gram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е</w:t>
      </w:r>
      <w:proofErr w:type="gram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осъден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с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влязла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в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сила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присъда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освен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ако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е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реабилитиран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за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престъпление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чл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.</w:t>
      </w:r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108а,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чл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.</w:t>
      </w:r>
      <w:proofErr w:type="gram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gram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159а - 159г,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чл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.</w:t>
      </w:r>
      <w:proofErr w:type="gram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gram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172,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чл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.</w:t>
      </w:r>
      <w:proofErr w:type="gram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gram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192а,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чл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.</w:t>
      </w:r>
      <w:proofErr w:type="gram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194 - 217,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чл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. 219 - 252,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чл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. 253 - 260,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чл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. 301 - 307,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чл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.</w:t>
      </w:r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321, 321а и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чл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.</w:t>
      </w:r>
      <w:proofErr w:type="gram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352 - 353е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от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Наказателния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кодекс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;</w:t>
      </w:r>
    </w:p>
    <w:p w:rsidR="00496F12" w:rsidRPr="00496F12" w:rsidRDefault="00496F12" w:rsidP="00496F1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</w:pPr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2. </w:t>
      </w:r>
      <w:proofErr w:type="gram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е</w:t>
      </w:r>
      <w:proofErr w:type="gram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осъден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с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влязла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в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сила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присъда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освен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ако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е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реабилитиран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за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престъпление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,</w:t>
      </w:r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аналогично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тези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т. 1</w:t>
      </w:r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.1.1</w:t>
      </w:r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, в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друга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държава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членка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или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трета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страна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;</w:t>
      </w:r>
    </w:p>
    <w:p w:rsidR="00496F12" w:rsidRPr="00496F12" w:rsidRDefault="00496F12" w:rsidP="00496F12">
      <w:pPr>
        <w:suppressAutoHyphens/>
        <w:spacing w:after="0" w:line="240" w:lineRule="auto"/>
        <w:ind w:left="207"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3. </w:t>
      </w:r>
      <w:proofErr w:type="spellStart"/>
      <w:proofErr w:type="gram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има</w:t>
      </w:r>
      <w:proofErr w:type="spellEnd"/>
      <w:proofErr w:type="gram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задължения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за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данъци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и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задължителни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осигурителни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вноски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смисъла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чл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.</w:t>
      </w:r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162,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ал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.</w:t>
      </w:r>
      <w:proofErr w:type="gramEnd"/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2, т.</w:t>
      </w:r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1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от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Данъчно-осигурителния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процесуален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кодекс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и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лихвите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тях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към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държавата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или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към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общината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седалището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възложителя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и </w:t>
      </w:r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на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участника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или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аналогични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задължения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установени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с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акт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компетентен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орган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съгласно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законодателството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държавата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, в</w:t>
      </w:r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която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участникът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е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установен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освен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ако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е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допуснато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разсрочване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отсрочване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или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обезпечение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задълженията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или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задължението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е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акт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който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е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влязъл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в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сила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освен когато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се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налага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да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се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защитят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особено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важни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държавни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или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обществени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интереси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и/или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размерът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неплатените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дължими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данъци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или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социалноосигурителни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вноски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е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повече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от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1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сто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от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сумата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годишния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общ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оборот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за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последната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приключена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финансова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година;</w:t>
      </w:r>
    </w:p>
    <w:p w:rsidR="00496F12" w:rsidRPr="00496F12" w:rsidRDefault="00496F12" w:rsidP="00496F12">
      <w:pPr>
        <w:suppressAutoHyphens/>
        <w:spacing w:after="0" w:line="240" w:lineRule="auto"/>
        <w:ind w:left="207"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</w:pPr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4. </w:t>
      </w:r>
      <w:proofErr w:type="gram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е</w:t>
      </w:r>
      <w:proofErr w:type="gram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налице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неравнопоставеност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в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случаите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чл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. </w:t>
      </w:r>
      <w:proofErr w:type="gram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44,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ал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.</w:t>
      </w:r>
      <w:proofErr w:type="gram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5</w:t>
      </w:r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ЗОП</w:t>
      </w:r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;</w:t>
      </w:r>
    </w:p>
    <w:p w:rsidR="00496F12" w:rsidRPr="00496F12" w:rsidRDefault="00496F12" w:rsidP="00496F12">
      <w:pPr>
        <w:suppressAutoHyphens/>
        <w:spacing w:after="0" w:line="240" w:lineRule="auto"/>
        <w:ind w:left="207"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</w:pPr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5. </w:t>
      </w:r>
      <w:proofErr w:type="gram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е</w:t>
      </w:r>
      <w:proofErr w:type="gram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установено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:</w:t>
      </w:r>
    </w:p>
    <w:p w:rsidR="00496F12" w:rsidRPr="00496F12" w:rsidRDefault="00496F12" w:rsidP="00496F12">
      <w:pPr>
        <w:suppressAutoHyphens/>
        <w:spacing w:after="0" w:line="240" w:lineRule="auto"/>
        <w:ind w:left="207"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</w:pPr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ab/>
        <w:t xml:space="preserve">а) </w:t>
      </w:r>
      <w:proofErr w:type="gram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е</w:t>
      </w:r>
      <w:proofErr w:type="gram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представил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документ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с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невярно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съдържание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свързан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с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удостоверяване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липсата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основания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за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отстраняване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или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изпълнението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критериите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за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подбор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;</w:t>
      </w:r>
    </w:p>
    <w:p w:rsidR="00496F12" w:rsidRPr="00496F12" w:rsidRDefault="00496F12" w:rsidP="00496F12">
      <w:pPr>
        <w:suppressAutoHyphens/>
        <w:spacing w:after="0" w:line="240" w:lineRule="auto"/>
        <w:ind w:left="207"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</w:pPr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ab/>
        <w:t xml:space="preserve">б) </w:t>
      </w:r>
      <w:proofErr w:type="spellStart"/>
      <w:proofErr w:type="gram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не</w:t>
      </w:r>
      <w:proofErr w:type="spellEnd"/>
      <w:proofErr w:type="gram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е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предоставил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изискваща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се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информация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свързана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с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удостоверяване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липсата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основания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за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отстраняване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или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изпълнението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критериите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за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подбор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;</w:t>
      </w:r>
    </w:p>
    <w:p w:rsidR="00496F12" w:rsidRPr="00496F12" w:rsidRDefault="00496F12" w:rsidP="00496F12">
      <w:pPr>
        <w:suppressAutoHyphens/>
        <w:spacing w:after="0" w:line="240" w:lineRule="auto"/>
        <w:ind w:left="207"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</w:pPr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6. </w:t>
      </w:r>
      <w:proofErr w:type="gram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е</w:t>
      </w:r>
      <w:proofErr w:type="gram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установено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с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влязло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в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сила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наказателно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постановление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или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съдебно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решение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при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изпълнение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договор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за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обществена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поръчка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е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нарушил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чл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. </w:t>
      </w:r>
      <w:proofErr w:type="gram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118,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чл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.</w:t>
      </w:r>
      <w:proofErr w:type="gram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gram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128,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чл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.</w:t>
      </w:r>
      <w:proofErr w:type="gram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gram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245 и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чл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.</w:t>
      </w:r>
      <w:proofErr w:type="gram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301 - 305</w:t>
      </w:r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от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Кодекса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труда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или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аналогични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задължения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установени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с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акт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компетентен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орган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,</w:t>
      </w:r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съгласно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законодателството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държавата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, в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която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участникът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е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установен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;</w:t>
      </w:r>
    </w:p>
    <w:p w:rsidR="00496F12" w:rsidRPr="00496F12" w:rsidRDefault="00496F12" w:rsidP="00496F12">
      <w:pPr>
        <w:suppressAutoHyphens/>
        <w:spacing w:after="0" w:line="240" w:lineRule="auto"/>
        <w:ind w:left="207"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</w:pPr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7. </w:t>
      </w:r>
      <w:proofErr w:type="gram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е</w:t>
      </w:r>
      <w:proofErr w:type="gram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налице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конфликт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интереси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който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може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да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бъде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отстранен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.</w:t>
      </w:r>
    </w:p>
    <w:p w:rsidR="00496F12" w:rsidRPr="00496F12" w:rsidRDefault="00496F12" w:rsidP="00496F1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</w:pP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Основанията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т. </w:t>
      </w:r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1.</w:t>
      </w:r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, 2 и</w:t>
      </w:r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7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се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отнасят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за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лицата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които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представляват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участника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членовете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управителни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и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надзорни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органи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и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за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други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лица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които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имат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правомощия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да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упражняват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контрол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при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вземането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решения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от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тези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органи</w:t>
      </w:r>
      <w:proofErr w:type="spellEnd"/>
      <w:r w:rsidRPr="00496F12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.</w:t>
      </w:r>
    </w:p>
    <w:p w:rsidR="00496F12" w:rsidRPr="00496F12" w:rsidRDefault="00496F12" w:rsidP="00496F12">
      <w:pPr>
        <w:spacing w:after="0" w:line="240" w:lineRule="auto"/>
        <w:ind w:left="66"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96F1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>За удостоверяване на липсата на основания за отстраняване участниците следва да попълнят Единен европейски документ за обществени поръчки (ЕЕДОП).</w:t>
      </w:r>
    </w:p>
    <w:p w:rsidR="00496F12" w:rsidRPr="00496F12" w:rsidRDefault="00496F12" w:rsidP="00496F1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iCs/>
          <w:sz w:val="24"/>
          <w:szCs w:val="24"/>
          <w:u w:val="single"/>
          <w:lang w:eastAsia="ar-SA" w:bidi="bg-BG"/>
        </w:rPr>
      </w:pPr>
      <w:r w:rsidRPr="00496F1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Други</w:t>
      </w:r>
      <w:r w:rsidRPr="00496F12">
        <w:rPr>
          <w:rFonts w:ascii="Times New Roman" w:eastAsia="Arial" w:hAnsi="Times New Roman" w:cs="Times New Roman"/>
          <w:iCs/>
          <w:sz w:val="24"/>
          <w:szCs w:val="24"/>
          <w:lang w:eastAsia="ar-SA" w:bidi="bg-BG"/>
        </w:rPr>
        <w:t xml:space="preserve"> </w:t>
      </w:r>
      <w:r w:rsidRPr="00496F12">
        <w:rPr>
          <w:rFonts w:ascii="Times New Roman" w:eastAsia="Arial" w:hAnsi="Times New Roman" w:cs="Times New Roman"/>
          <w:b/>
          <w:iCs/>
          <w:sz w:val="24"/>
          <w:szCs w:val="24"/>
          <w:lang w:eastAsia="ar-SA" w:bidi="bg-BG"/>
        </w:rPr>
        <w:t>основания за отстраняване от участие</w:t>
      </w:r>
    </w:p>
    <w:p w:rsidR="00496F12" w:rsidRPr="00496F12" w:rsidRDefault="00496F12" w:rsidP="00496F1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iCs/>
          <w:sz w:val="24"/>
          <w:szCs w:val="24"/>
          <w:lang w:eastAsia="ar-SA" w:bidi="bg-BG"/>
        </w:rPr>
      </w:pPr>
      <w:r w:rsidRPr="00496F12">
        <w:rPr>
          <w:rFonts w:ascii="Times New Roman" w:eastAsia="Arial" w:hAnsi="Times New Roman" w:cs="Times New Roman"/>
          <w:iCs/>
          <w:sz w:val="24"/>
          <w:szCs w:val="24"/>
          <w:lang w:eastAsia="ar-SA" w:bidi="bg-BG"/>
        </w:rPr>
        <w:t>Съгласно чл. 107 ЗОП освен на основанията по чл. 54, възложителят отстранява от процедурата:</w:t>
      </w:r>
    </w:p>
    <w:p w:rsidR="00496F12" w:rsidRPr="00496F12" w:rsidRDefault="00496F12" w:rsidP="00496F1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iCs/>
          <w:sz w:val="24"/>
          <w:szCs w:val="24"/>
          <w:lang w:eastAsia="ar-SA" w:bidi="bg-BG"/>
        </w:rPr>
      </w:pPr>
      <w:r w:rsidRPr="00496F12">
        <w:rPr>
          <w:rFonts w:ascii="Times New Roman" w:eastAsia="Arial" w:hAnsi="Times New Roman" w:cs="Times New Roman"/>
          <w:iCs/>
          <w:sz w:val="24"/>
          <w:szCs w:val="24"/>
          <w:lang w:eastAsia="ar-SA" w:bidi="bg-BG"/>
        </w:rPr>
        <w:tab/>
        <w:t>1. участник, който не отговаря на поставените критерии за подбор или не изпълни друго условие, посочено в обявлението за обществената поръчка или в документацията;</w:t>
      </w:r>
    </w:p>
    <w:p w:rsidR="00496F12" w:rsidRPr="00496F12" w:rsidRDefault="00496F12" w:rsidP="00496F1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iCs/>
          <w:sz w:val="24"/>
          <w:szCs w:val="24"/>
          <w:lang w:eastAsia="ar-SA" w:bidi="bg-BG"/>
        </w:rPr>
      </w:pPr>
      <w:r w:rsidRPr="00496F12">
        <w:rPr>
          <w:rFonts w:ascii="Times New Roman" w:eastAsia="Arial" w:hAnsi="Times New Roman" w:cs="Times New Roman"/>
          <w:iCs/>
          <w:sz w:val="24"/>
          <w:szCs w:val="24"/>
          <w:lang w:eastAsia="ar-SA" w:bidi="bg-BG"/>
        </w:rPr>
        <w:tab/>
        <w:t>2. участник, който е представил оферта, която не отговаря на предварително обявените условия на поръчката;</w:t>
      </w:r>
    </w:p>
    <w:p w:rsidR="00496F12" w:rsidRPr="00496F12" w:rsidRDefault="00496F12" w:rsidP="00496F1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iCs/>
          <w:sz w:val="24"/>
          <w:szCs w:val="24"/>
          <w:lang w:eastAsia="ar-SA" w:bidi="bg-BG"/>
        </w:rPr>
      </w:pPr>
      <w:r w:rsidRPr="00496F12">
        <w:rPr>
          <w:rFonts w:ascii="Times New Roman" w:eastAsia="Arial" w:hAnsi="Times New Roman" w:cs="Times New Roman"/>
          <w:iCs/>
          <w:sz w:val="24"/>
          <w:szCs w:val="24"/>
          <w:lang w:eastAsia="ar-SA" w:bidi="bg-BG"/>
        </w:rPr>
        <w:tab/>
        <w:t>3. участник, който не е представил в срок обосновката по чл. 72, ал. 1 или чиято оферта не е приета съгласно чл. 72, ал. 3 - 5 ЗОП;</w:t>
      </w:r>
    </w:p>
    <w:p w:rsidR="00496F12" w:rsidRDefault="00496F12" w:rsidP="00496F1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iCs/>
          <w:sz w:val="24"/>
          <w:szCs w:val="24"/>
          <w:lang w:eastAsia="ar-SA" w:bidi="bg-BG"/>
        </w:rPr>
      </w:pPr>
      <w:r w:rsidRPr="00496F12">
        <w:rPr>
          <w:rFonts w:ascii="Times New Roman" w:eastAsia="Arial" w:hAnsi="Times New Roman" w:cs="Times New Roman"/>
          <w:iCs/>
          <w:sz w:val="24"/>
          <w:szCs w:val="24"/>
          <w:lang w:eastAsia="ar-SA" w:bidi="bg-BG"/>
        </w:rPr>
        <w:t>4. участници, които са свързани лица.</w:t>
      </w:r>
    </w:p>
    <w:p w:rsidR="00571160" w:rsidRPr="00496F12" w:rsidRDefault="00571160" w:rsidP="00496F1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iCs/>
          <w:sz w:val="24"/>
          <w:szCs w:val="24"/>
          <w:lang w:eastAsia="ar-SA" w:bidi="bg-BG"/>
        </w:rPr>
      </w:pPr>
    </w:p>
    <w:p w:rsidR="00496F12" w:rsidRPr="00496F12" w:rsidRDefault="00496F12" w:rsidP="00496F12">
      <w:pPr>
        <w:spacing w:after="0" w:line="240" w:lineRule="auto"/>
        <w:jc w:val="both"/>
        <w:rPr>
          <w:rFonts w:ascii="Times New Roman" w:eastAsia="Arial" w:hAnsi="Times New Roman" w:cs="Times New Roman"/>
          <w:b/>
          <w:iCs/>
          <w:sz w:val="24"/>
          <w:szCs w:val="24"/>
          <w:lang w:eastAsia="ar-SA" w:bidi="bg-BG"/>
        </w:rPr>
      </w:pPr>
      <w:r w:rsidRPr="00496F12">
        <w:rPr>
          <w:rFonts w:ascii="Times New Roman" w:eastAsia="Arial" w:hAnsi="Times New Roman" w:cs="Times New Roman"/>
          <w:b/>
          <w:iCs/>
          <w:sz w:val="24"/>
          <w:szCs w:val="24"/>
          <w:lang w:eastAsia="ar-SA" w:bidi="bg-BG"/>
        </w:rPr>
        <w:t>Основания за отстраняване, свързани с националното законодателство</w:t>
      </w:r>
    </w:p>
    <w:p w:rsidR="003C7A55" w:rsidRPr="003C7A55" w:rsidRDefault="003C7A55" w:rsidP="003C7A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7A55">
        <w:rPr>
          <w:rFonts w:ascii="Times New Roman" w:hAnsi="Times New Roman" w:cs="Times New Roman"/>
        </w:rPr>
        <w:t>Не се допуска до участие в процедурата и се отстранява участник, за когото намира приложение хипотезата на чл.3,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</w:t>
      </w:r>
      <w:proofErr w:type="spellStart"/>
      <w:r w:rsidRPr="003C7A55">
        <w:rPr>
          <w:rFonts w:ascii="Times New Roman" w:hAnsi="Times New Roman" w:cs="Times New Roman"/>
        </w:rPr>
        <w:t>обн</w:t>
      </w:r>
      <w:proofErr w:type="spellEnd"/>
      <w:r w:rsidRPr="003C7A55">
        <w:rPr>
          <w:rFonts w:ascii="Times New Roman" w:hAnsi="Times New Roman" w:cs="Times New Roman"/>
        </w:rPr>
        <w:t>. ДВ бр.1 / 03.01.2014г</w:t>
      </w:r>
      <w:r w:rsidRPr="003C7A55">
        <w:rPr>
          <w:rFonts w:ascii="Times New Roman" w:hAnsi="Times New Roman" w:cs="Times New Roman"/>
          <w:b/>
        </w:rPr>
        <w:t xml:space="preserve">.), освен ако не е приложима разпоредбата на чл.4 от същият закон. </w:t>
      </w:r>
      <w:r w:rsidRPr="003C7A55">
        <w:rPr>
          <w:rFonts w:ascii="Times New Roman" w:hAnsi="Times New Roman" w:cs="Times New Roman"/>
        </w:rPr>
        <w:t xml:space="preserve">Съгласно чл.3, т.8 от същият закон </w:t>
      </w:r>
      <w:r w:rsidRPr="003C7A55">
        <w:rPr>
          <w:rFonts w:ascii="Times New Roman" w:hAnsi="Times New Roman" w:cs="Times New Roman"/>
          <w:u w:val="single"/>
        </w:rPr>
        <w:t>не могат да участват пряко или косвено в процедура за възлагане на обществена поръчка, дружества регистрирани в юрисдикции с преференциален данъчен режим и свързаните с тях лица, както и граждански дружества (консорциуми), в които участва дружество регистрирано в юрисдикция с преференциален данъчен режим</w:t>
      </w:r>
      <w:r w:rsidRPr="003C7A55">
        <w:rPr>
          <w:rFonts w:ascii="Times New Roman" w:hAnsi="Times New Roman" w:cs="Times New Roman"/>
        </w:rPr>
        <w:t xml:space="preserve">. </w:t>
      </w:r>
    </w:p>
    <w:p w:rsidR="003C7A55" w:rsidRDefault="003C7A55" w:rsidP="003C7A55">
      <w:pPr>
        <w:spacing w:after="0" w:line="240" w:lineRule="auto"/>
        <w:ind w:firstLine="706"/>
        <w:jc w:val="both"/>
        <w:rPr>
          <w:rFonts w:ascii="Times New Roman" w:eastAsia="Batang" w:hAnsi="Times New Roman" w:cs="Times New Roman"/>
          <w:b/>
          <w:bCs/>
          <w:iCs/>
          <w:color w:val="000000"/>
          <w:lang w:eastAsia="bg-BG"/>
        </w:rPr>
      </w:pPr>
      <w:proofErr w:type="spellStart"/>
      <w:proofErr w:type="gramStart"/>
      <w:r w:rsidRPr="003C7A55">
        <w:rPr>
          <w:rFonts w:ascii="Times New Roman" w:hAnsi="Times New Roman" w:cs="Times New Roman"/>
          <w:b/>
          <w:lang w:val="ru-RU"/>
        </w:rPr>
        <w:t>Участникът</w:t>
      </w:r>
      <w:proofErr w:type="spellEnd"/>
      <w:r w:rsidRPr="003C7A5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3C7A55">
        <w:rPr>
          <w:rFonts w:ascii="Times New Roman" w:hAnsi="Times New Roman" w:cs="Times New Roman"/>
          <w:b/>
          <w:lang w:val="ru-RU"/>
        </w:rPr>
        <w:t>следва</w:t>
      </w:r>
      <w:proofErr w:type="spellEnd"/>
      <w:r w:rsidRPr="003C7A55">
        <w:rPr>
          <w:rFonts w:ascii="Times New Roman" w:hAnsi="Times New Roman" w:cs="Times New Roman"/>
          <w:b/>
          <w:lang w:val="ru-RU"/>
        </w:rPr>
        <w:t xml:space="preserve"> да </w:t>
      </w:r>
      <w:proofErr w:type="spellStart"/>
      <w:r w:rsidRPr="003C7A55">
        <w:rPr>
          <w:rFonts w:ascii="Times New Roman" w:hAnsi="Times New Roman" w:cs="Times New Roman"/>
          <w:b/>
          <w:lang w:val="ru-RU"/>
        </w:rPr>
        <w:t>декларира</w:t>
      </w:r>
      <w:proofErr w:type="spellEnd"/>
      <w:r w:rsidRPr="003C7A55">
        <w:rPr>
          <w:rFonts w:ascii="Times New Roman" w:hAnsi="Times New Roman" w:cs="Times New Roman"/>
          <w:b/>
          <w:lang w:val="ru-RU"/>
        </w:rPr>
        <w:t xml:space="preserve"> в част </w:t>
      </w:r>
      <w:r w:rsidRPr="003C7A55">
        <w:rPr>
          <w:rFonts w:ascii="Times New Roman" w:hAnsi="Times New Roman" w:cs="Times New Roman"/>
          <w:b/>
        </w:rPr>
        <w:t>III</w:t>
      </w:r>
      <w:r w:rsidRPr="003C7A55">
        <w:rPr>
          <w:rFonts w:ascii="Times New Roman" w:hAnsi="Times New Roman" w:cs="Times New Roman"/>
          <w:b/>
          <w:lang w:val="ru-RU"/>
        </w:rPr>
        <w:t xml:space="preserve">., буква „Г“ от </w:t>
      </w:r>
      <w:proofErr w:type="spellStart"/>
      <w:r w:rsidRPr="003C7A55">
        <w:rPr>
          <w:rFonts w:ascii="Times New Roman" w:hAnsi="Times New Roman" w:cs="Times New Roman"/>
          <w:b/>
          <w:lang w:val="ru-RU"/>
        </w:rPr>
        <w:t>Единния</w:t>
      </w:r>
      <w:proofErr w:type="spellEnd"/>
      <w:r w:rsidRPr="003C7A55">
        <w:rPr>
          <w:rFonts w:ascii="Times New Roman" w:hAnsi="Times New Roman" w:cs="Times New Roman"/>
          <w:b/>
          <w:lang w:val="ru-RU"/>
        </w:rPr>
        <w:t xml:space="preserve"> европейски документ за </w:t>
      </w:r>
      <w:proofErr w:type="spellStart"/>
      <w:r w:rsidRPr="003C7A55">
        <w:rPr>
          <w:rFonts w:ascii="Times New Roman" w:hAnsi="Times New Roman" w:cs="Times New Roman"/>
          <w:b/>
          <w:lang w:val="ru-RU"/>
        </w:rPr>
        <w:t>обществени</w:t>
      </w:r>
      <w:proofErr w:type="spellEnd"/>
      <w:r w:rsidRPr="003C7A5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3C7A55">
        <w:rPr>
          <w:rFonts w:ascii="Times New Roman" w:hAnsi="Times New Roman" w:cs="Times New Roman"/>
          <w:b/>
          <w:lang w:val="ru-RU"/>
        </w:rPr>
        <w:t>поръчки</w:t>
      </w:r>
      <w:proofErr w:type="spellEnd"/>
      <w:r w:rsidRPr="003C7A55">
        <w:rPr>
          <w:rFonts w:ascii="Times New Roman" w:hAnsi="Times New Roman" w:cs="Times New Roman"/>
          <w:b/>
          <w:lang w:val="ru-RU"/>
        </w:rPr>
        <w:t xml:space="preserve"> (ЕЕДОП) </w:t>
      </w:r>
      <w:proofErr w:type="spellStart"/>
      <w:r w:rsidRPr="003C7A55">
        <w:rPr>
          <w:rFonts w:ascii="Times New Roman" w:hAnsi="Times New Roman" w:cs="Times New Roman"/>
          <w:b/>
          <w:lang w:val="ru-RU"/>
        </w:rPr>
        <w:t>липсата</w:t>
      </w:r>
      <w:proofErr w:type="spellEnd"/>
      <w:r w:rsidRPr="003C7A55">
        <w:rPr>
          <w:rFonts w:ascii="Times New Roman" w:hAnsi="Times New Roman" w:cs="Times New Roman"/>
          <w:b/>
          <w:lang w:val="ru-RU"/>
        </w:rPr>
        <w:t xml:space="preserve"> или </w:t>
      </w:r>
      <w:proofErr w:type="spellStart"/>
      <w:r w:rsidRPr="003C7A55">
        <w:rPr>
          <w:rFonts w:ascii="Times New Roman" w:hAnsi="Times New Roman" w:cs="Times New Roman"/>
          <w:b/>
          <w:lang w:val="ru-RU"/>
        </w:rPr>
        <w:t>наличието</w:t>
      </w:r>
      <w:proofErr w:type="spellEnd"/>
      <w:r w:rsidRPr="003C7A55">
        <w:rPr>
          <w:rFonts w:ascii="Times New Roman" w:hAnsi="Times New Roman" w:cs="Times New Roman"/>
          <w:b/>
          <w:lang w:val="ru-RU"/>
        </w:rPr>
        <w:t xml:space="preserve"> на основания по </w:t>
      </w:r>
      <w:r w:rsidRPr="003C7A55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 xml:space="preserve">чл. 3, т. 8 от Закона за </w:t>
      </w:r>
      <w:proofErr w:type="spellStart"/>
      <w:r w:rsidRPr="003C7A55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>икономическите</w:t>
      </w:r>
      <w:proofErr w:type="spellEnd"/>
      <w:r w:rsidRPr="003C7A55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 xml:space="preserve"> и </w:t>
      </w:r>
      <w:proofErr w:type="spellStart"/>
      <w:r w:rsidRPr="003C7A55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>финансовите</w:t>
      </w:r>
      <w:proofErr w:type="spellEnd"/>
      <w:r w:rsidRPr="003C7A55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 xml:space="preserve"> отношения с </w:t>
      </w:r>
      <w:proofErr w:type="spellStart"/>
      <w:r w:rsidRPr="003C7A55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>дружествата</w:t>
      </w:r>
      <w:proofErr w:type="spellEnd"/>
      <w:r w:rsidRPr="003C7A55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 xml:space="preserve">, </w:t>
      </w:r>
      <w:proofErr w:type="spellStart"/>
      <w:r w:rsidRPr="003C7A55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>регистрирани</w:t>
      </w:r>
      <w:proofErr w:type="spellEnd"/>
      <w:r w:rsidRPr="003C7A55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 xml:space="preserve"> в юрисдикции с </w:t>
      </w:r>
      <w:proofErr w:type="spellStart"/>
      <w:r w:rsidRPr="003C7A55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>преференциален</w:t>
      </w:r>
      <w:proofErr w:type="spellEnd"/>
      <w:r w:rsidRPr="003C7A55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 xml:space="preserve"> </w:t>
      </w:r>
      <w:proofErr w:type="spellStart"/>
      <w:r w:rsidRPr="003C7A55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>данъчен</w:t>
      </w:r>
      <w:proofErr w:type="spellEnd"/>
      <w:r w:rsidRPr="003C7A55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 xml:space="preserve"> режим, </w:t>
      </w:r>
      <w:proofErr w:type="spellStart"/>
      <w:r w:rsidRPr="003C7A55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>свързаните</w:t>
      </w:r>
      <w:proofErr w:type="spellEnd"/>
      <w:r w:rsidRPr="003C7A55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 xml:space="preserve"> с </w:t>
      </w:r>
      <w:proofErr w:type="spellStart"/>
      <w:r w:rsidRPr="003C7A55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>тях</w:t>
      </w:r>
      <w:proofErr w:type="spellEnd"/>
      <w:r w:rsidRPr="003C7A55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 xml:space="preserve"> лица и </w:t>
      </w:r>
      <w:proofErr w:type="spellStart"/>
      <w:r w:rsidRPr="003C7A55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>техните</w:t>
      </w:r>
      <w:proofErr w:type="spellEnd"/>
      <w:r w:rsidRPr="003C7A55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 xml:space="preserve"> </w:t>
      </w:r>
      <w:proofErr w:type="spellStart"/>
      <w:r w:rsidRPr="003C7A55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>действителни</w:t>
      </w:r>
      <w:proofErr w:type="spellEnd"/>
      <w:r w:rsidRPr="003C7A55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 xml:space="preserve"> </w:t>
      </w:r>
      <w:proofErr w:type="spellStart"/>
      <w:r w:rsidRPr="003C7A55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>собственици</w:t>
      </w:r>
      <w:proofErr w:type="spellEnd"/>
      <w:r w:rsidRPr="003C7A55">
        <w:rPr>
          <w:rFonts w:ascii="Times New Roman" w:eastAsia="Batang" w:hAnsi="Times New Roman" w:cs="Times New Roman"/>
          <w:b/>
          <w:bCs/>
          <w:iCs/>
          <w:color w:val="000000"/>
          <w:lang w:val="ru-RU" w:eastAsia="bg-BG"/>
        </w:rPr>
        <w:t>.</w:t>
      </w:r>
      <w:r w:rsidRPr="003C7A55">
        <w:rPr>
          <w:rFonts w:ascii="Times New Roman" w:eastAsia="Batang" w:hAnsi="Times New Roman" w:cs="Times New Roman"/>
          <w:b/>
          <w:bCs/>
          <w:iCs/>
          <w:color w:val="000000"/>
          <w:lang w:eastAsia="bg-BG"/>
        </w:rPr>
        <w:t xml:space="preserve"> </w:t>
      </w:r>
      <w:proofErr w:type="gramEnd"/>
    </w:p>
    <w:p w:rsidR="00AB0BED" w:rsidRPr="003C7A55" w:rsidRDefault="00AB0BED" w:rsidP="003C7A55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</w:rPr>
      </w:pPr>
    </w:p>
    <w:p w:rsidR="008B56A4" w:rsidRPr="0054488A" w:rsidRDefault="008B56A4" w:rsidP="00544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54488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3.КРИТЕРИИ ЗА ПОДБОР:</w:t>
      </w:r>
    </w:p>
    <w:p w:rsidR="008B56A4" w:rsidRPr="00F12948" w:rsidRDefault="008B56A4" w:rsidP="00544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88A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</w:t>
      </w:r>
      <w:r w:rsidRPr="005448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4488A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Изисквания</w:t>
      </w:r>
      <w:proofErr w:type="spellEnd"/>
      <w:r w:rsidRPr="005448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4488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относно</w:t>
      </w:r>
      <w:proofErr w:type="spellEnd"/>
      <w:r w:rsidRPr="005448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4488A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годността</w:t>
      </w:r>
      <w:proofErr w:type="spellEnd"/>
      <w:r w:rsidRPr="005448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proofErr w:type="spellStart"/>
      <w:r w:rsidRPr="0054488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правоспособността</w:t>
      </w:r>
      <w:proofErr w:type="spellEnd"/>
      <w:r w:rsidRPr="005448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за </w:t>
      </w:r>
      <w:proofErr w:type="spellStart"/>
      <w:r w:rsidRPr="0054488A">
        <w:rPr>
          <w:rFonts w:ascii="Times New Roman" w:hAnsi="Times New Roman" w:cs="Times New Roman"/>
          <w:b/>
          <w:bCs/>
          <w:sz w:val="24"/>
          <w:szCs w:val="24"/>
          <w:lang w:val="ru-RU"/>
        </w:rPr>
        <w:t>упражняване</w:t>
      </w:r>
      <w:proofErr w:type="spellEnd"/>
      <w:r w:rsidRPr="005448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54488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професионална</w:t>
      </w:r>
      <w:proofErr w:type="spellEnd"/>
      <w:r w:rsidRPr="005448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4488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дейност</w:t>
      </w:r>
      <w:proofErr w:type="spellEnd"/>
      <w:r w:rsidRPr="005448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proofErr w:type="gramStart"/>
      <w:r w:rsidRPr="0054488A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54488A">
        <w:rPr>
          <w:rFonts w:ascii="Times New Roman" w:hAnsi="Times New Roman" w:cs="Times New Roman"/>
          <w:sz w:val="24"/>
          <w:szCs w:val="24"/>
        </w:rPr>
        <w:t xml:space="preserve">частника </w:t>
      </w:r>
      <w:proofErr w:type="spellStart"/>
      <w:r w:rsidRPr="0054488A">
        <w:rPr>
          <w:rFonts w:ascii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54488A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54488A">
        <w:rPr>
          <w:rFonts w:ascii="Times New Roman" w:hAnsi="Times New Roman" w:cs="Times New Roman"/>
          <w:sz w:val="24"/>
          <w:szCs w:val="24"/>
          <w:lang w:val="ru-RU"/>
        </w:rPr>
        <w:t>притежава</w:t>
      </w:r>
      <w:proofErr w:type="spellEnd"/>
      <w:r w:rsidRPr="005448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88A">
        <w:rPr>
          <w:rFonts w:ascii="Times New Roman" w:hAnsi="Times New Roman" w:cs="Times New Roman"/>
          <w:sz w:val="24"/>
          <w:szCs w:val="24"/>
        </w:rPr>
        <w:t>валиден лиценз за извършване на обществен превоз на товари на територията на Република България съгласно „Закон за автомобилните превози” и „Наредба №33 от 3.11.1999 г. за обществен превоз на пътници и товари на територията на Република България” или валиден лиценз на Общността за извършване на международен автомобилен превоз на товари</w:t>
      </w:r>
      <w:r w:rsidR="001F2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6B36" w:rsidRPr="00F129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или еквивалентен документ, издаден от държавата–членка</w:t>
      </w:r>
      <w:proofErr w:type="gramEnd"/>
      <w:r w:rsidR="00406B36" w:rsidRPr="00F129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на ЕС, в която участникът е установен</w:t>
      </w:r>
      <w:r w:rsidR="00406B36" w:rsidRPr="00F12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06B36" w:rsidRPr="00F129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119AF" w:rsidRPr="0054488A" w:rsidRDefault="008B56A4" w:rsidP="00544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88A">
        <w:rPr>
          <w:rFonts w:ascii="Times New Roman" w:eastAsia="Times New Roman" w:hAnsi="Times New Roman" w:cs="Times New Roman"/>
          <w:sz w:val="24"/>
          <w:szCs w:val="24"/>
        </w:rPr>
        <w:t>Участникът следва да декларира в част IV, буква „А“ от ЕЕДОП</w:t>
      </w:r>
      <w:r w:rsidR="00EE002A" w:rsidRPr="0054488A">
        <w:rPr>
          <w:rFonts w:ascii="Times New Roman" w:eastAsia="Times New Roman" w:hAnsi="Times New Roman" w:cs="Times New Roman"/>
          <w:sz w:val="24"/>
          <w:szCs w:val="24"/>
        </w:rPr>
        <w:t xml:space="preserve"> обстоятелството за наличие на </w:t>
      </w:r>
      <w:r w:rsidR="00EE002A" w:rsidRPr="0054488A">
        <w:rPr>
          <w:rFonts w:ascii="Times New Roman" w:hAnsi="Times New Roman" w:cs="Times New Roman"/>
          <w:sz w:val="24"/>
          <w:szCs w:val="24"/>
        </w:rPr>
        <w:t>валиден лиценз за извършване на обществен превоз на товари на територията на Република България съгласно „Закон за автомобилните превози” и „Наредба №33 от 3.11.1999 г. за обществен превоз на пътници и товари на територията на Република България” или валиден лиценз на Общността за извършване на международен автомобилен превоз на товари</w:t>
      </w:r>
      <w:r w:rsidR="001F2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6B36" w:rsidRPr="00F129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или еквивалентен документ, издаден от държавата–членка на ЕС,</w:t>
      </w:r>
      <w:r w:rsidR="001F20DB" w:rsidRPr="00F129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в която участникът е установен</w:t>
      </w:r>
      <w:r w:rsidR="00406B36" w:rsidRPr="001F20DB">
        <w:rPr>
          <w:rStyle w:val="apple-converted-space"/>
          <w:color w:val="FF0000"/>
          <w:sz w:val="27"/>
          <w:szCs w:val="27"/>
          <w:shd w:val="clear" w:color="auto" w:fill="FFFFFF"/>
        </w:rPr>
        <w:t> </w:t>
      </w:r>
      <w:r w:rsidR="00EE002A" w:rsidRPr="001F20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002A" w:rsidRPr="0054488A">
        <w:rPr>
          <w:rFonts w:ascii="Times New Roman" w:hAnsi="Times New Roman" w:cs="Times New Roman"/>
          <w:sz w:val="24"/>
          <w:szCs w:val="24"/>
        </w:rPr>
        <w:t>и ако съответните документи са на разположение в електронен формат (или има информация за тях в електронен формат) да посочи точен уеб адрес, орган или служба, издаващи съответният документ. Участникът посочва в ЕЕДОП точно документа: № и дата на документа , удостоверяващ правото им за извършване на обществен превоз на товари на територията на република България.</w:t>
      </w:r>
    </w:p>
    <w:p w:rsidR="00496F12" w:rsidRPr="00EE002A" w:rsidRDefault="00EE002A" w:rsidP="00496F12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EE002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3.2</w:t>
      </w:r>
      <w:r w:rsidR="00496F12" w:rsidRPr="00EE002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.Икономическо и финансово състояние:</w:t>
      </w:r>
    </w:p>
    <w:p w:rsidR="00C119AF" w:rsidRPr="00EE002A" w:rsidRDefault="00496F12" w:rsidP="00496F12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EE002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Възложителят няма поставени </w:t>
      </w:r>
      <w:proofErr w:type="spellStart"/>
      <w:r w:rsidRPr="00EE002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изисвания</w:t>
      </w:r>
      <w:proofErr w:type="spellEnd"/>
      <w:r w:rsidRPr="00EE002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по отношение на икономическото и финансовото състояние на участниците.</w:t>
      </w:r>
    </w:p>
    <w:p w:rsidR="00496F12" w:rsidRPr="0054488A" w:rsidRDefault="00EE002A" w:rsidP="00496F12">
      <w:pPr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bCs/>
          <w:lang w:eastAsia="ar-SA"/>
        </w:rPr>
      </w:pPr>
      <w:r w:rsidRPr="0054488A">
        <w:rPr>
          <w:rFonts w:ascii="Times New Roman" w:eastAsia="Arial" w:hAnsi="Times New Roman" w:cs="Times New Roman"/>
          <w:b/>
          <w:bCs/>
          <w:lang w:eastAsia="ar-SA"/>
        </w:rPr>
        <w:t xml:space="preserve"> 3.</w:t>
      </w:r>
      <w:proofErr w:type="spellStart"/>
      <w:r w:rsidRPr="0054488A">
        <w:rPr>
          <w:rFonts w:ascii="Times New Roman" w:eastAsia="Arial" w:hAnsi="Times New Roman" w:cs="Times New Roman"/>
          <w:b/>
          <w:bCs/>
          <w:lang w:eastAsia="ar-SA"/>
        </w:rPr>
        <w:t>3</w:t>
      </w:r>
      <w:proofErr w:type="spellEnd"/>
      <w:r w:rsidR="00496F12" w:rsidRPr="0054488A">
        <w:rPr>
          <w:rFonts w:ascii="Times New Roman" w:eastAsia="Arial" w:hAnsi="Times New Roman" w:cs="Times New Roman"/>
          <w:b/>
          <w:bCs/>
          <w:lang w:eastAsia="ar-SA"/>
        </w:rPr>
        <w:t>.Технически и професионални способности:</w:t>
      </w:r>
    </w:p>
    <w:p w:rsidR="00F12948" w:rsidRDefault="00EE002A" w:rsidP="00F1294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54488A">
        <w:rPr>
          <w:rFonts w:ascii="Times New Roman" w:hAnsi="Times New Roman" w:cs="Times New Roman"/>
          <w:b/>
          <w:bCs/>
          <w:lang w:val="ru-RU"/>
        </w:rPr>
        <w:t>Изисквано</w:t>
      </w:r>
      <w:proofErr w:type="spellEnd"/>
      <w:r w:rsidRPr="0054488A">
        <w:rPr>
          <w:rFonts w:ascii="Times New Roman" w:hAnsi="Times New Roman" w:cs="Times New Roman"/>
          <w:b/>
          <w:bCs/>
          <w:lang w:val="ru-RU"/>
        </w:rPr>
        <w:t xml:space="preserve"> м</w:t>
      </w:r>
      <w:proofErr w:type="spellStart"/>
      <w:r w:rsidRPr="0054488A">
        <w:rPr>
          <w:rFonts w:ascii="Times New Roman" w:hAnsi="Times New Roman" w:cs="Times New Roman"/>
          <w:b/>
        </w:rPr>
        <w:t>инимално</w:t>
      </w:r>
      <w:proofErr w:type="spellEnd"/>
      <w:r w:rsidRPr="0054488A">
        <w:rPr>
          <w:rFonts w:ascii="Times New Roman" w:hAnsi="Times New Roman" w:cs="Times New Roman"/>
          <w:b/>
        </w:rPr>
        <w:t xml:space="preserve"> ниво и документи за доказване на технически възможности</w:t>
      </w:r>
      <w:r w:rsidRPr="0054488A">
        <w:rPr>
          <w:rFonts w:ascii="Times New Roman" w:hAnsi="Times New Roman" w:cs="Times New Roman"/>
          <w:b/>
          <w:bCs/>
          <w:lang w:val="ru-RU"/>
        </w:rPr>
        <w:t xml:space="preserve">: </w:t>
      </w:r>
      <w:r w:rsidR="00DE39A2" w:rsidRPr="0054488A">
        <w:rPr>
          <w:rFonts w:ascii="Times New Roman" w:hAnsi="Times New Roman" w:cs="Times New Roman"/>
          <w:b/>
          <w:bCs/>
          <w:lang w:val="ru-RU"/>
        </w:rPr>
        <w:t xml:space="preserve">             </w:t>
      </w:r>
      <w:r w:rsidR="00DE39A2" w:rsidRPr="0054488A">
        <w:rPr>
          <w:rFonts w:ascii="Times New Roman" w:eastAsia="Times New Roman" w:hAnsi="Times New Roman" w:cs="Times New Roman"/>
        </w:rPr>
        <w:t>Участниците  следва д</w:t>
      </w:r>
      <w:r w:rsidR="00DE39A2" w:rsidRPr="0054488A">
        <w:rPr>
          <w:rFonts w:ascii="Times New Roman" w:eastAsia="Times New Roman" w:hAnsi="Times New Roman" w:cs="Times New Roman"/>
          <w:lang w:eastAsia="bg-BG"/>
        </w:rPr>
        <w:t xml:space="preserve">а разполагат с </w:t>
      </w:r>
      <w:r w:rsidR="00DE39A2" w:rsidRPr="0054488A">
        <w:rPr>
          <w:rFonts w:ascii="Times New Roman" w:hAnsi="Times New Roman" w:cs="Times New Roman"/>
        </w:rPr>
        <w:t xml:space="preserve">товарни превозни средства, собствени или наети за изпълнение предмета на поръчката , а именно </w:t>
      </w:r>
      <w:r w:rsidR="00DE39A2" w:rsidRPr="0054488A">
        <w:rPr>
          <w:rFonts w:ascii="Times New Roman" w:eastAsia="Times New Roman" w:hAnsi="Times New Roman" w:cs="Times New Roman"/>
          <w:lang w:eastAsia="bg-BG"/>
        </w:rPr>
        <w:t>минимум едно транспортно средство с товароподемност над  10  тона  полезен товар.</w:t>
      </w:r>
      <w:r w:rsidR="0054488A" w:rsidRPr="0054488A">
        <w:rPr>
          <w:rFonts w:ascii="Times New Roman" w:hAnsi="Times New Roman" w:cs="Times New Roman"/>
          <w:b/>
          <w:bCs/>
          <w:lang w:val="ru-RU"/>
        </w:rPr>
        <w:t xml:space="preserve"> За </w:t>
      </w:r>
      <w:proofErr w:type="spellStart"/>
      <w:r w:rsidR="0054488A" w:rsidRPr="0054488A">
        <w:rPr>
          <w:rFonts w:ascii="Times New Roman" w:hAnsi="Times New Roman" w:cs="Times New Roman"/>
          <w:b/>
          <w:bCs/>
          <w:lang w:val="ru-RU"/>
        </w:rPr>
        <w:t>доказване</w:t>
      </w:r>
      <w:proofErr w:type="spellEnd"/>
      <w:r w:rsidR="0054488A" w:rsidRPr="0054488A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="0054488A" w:rsidRPr="0054488A">
        <w:rPr>
          <w:rFonts w:ascii="Times New Roman" w:hAnsi="Times New Roman" w:cs="Times New Roman"/>
          <w:b/>
          <w:bCs/>
          <w:lang w:val="ru-RU"/>
        </w:rPr>
        <w:t>съответствието</w:t>
      </w:r>
      <w:proofErr w:type="spellEnd"/>
      <w:r w:rsidR="0054488A" w:rsidRPr="0054488A">
        <w:rPr>
          <w:rFonts w:ascii="Times New Roman" w:hAnsi="Times New Roman" w:cs="Times New Roman"/>
          <w:b/>
          <w:bCs/>
          <w:lang w:val="ru-RU"/>
        </w:rPr>
        <w:t xml:space="preserve"> на участника с </w:t>
      </w:r>
      <w:proofErr w:type="spellStart"/>
      <w:r w:rsidR="0054488A" w:rsidRPr="0054488A">
        <w:rPr>
          <w:rFonts w:ascii="Times New Roman" w:hAnsi="Times New Roman" w:cs="Times New Roman"/>
          <w:b/>
          <w:bCs/>
          <w:lang w:val="ru-RU"/>
        </w:rPr>
        <w:t>изискванията</w:t>
      </w:r>
      <w:proofErr w:type="spellEnd"/>
      <w:r w:rsidR="0054488A" w:rsidRPr="0054488A">
        <w:rPr>
          <w:rFonts w:ascii="Times New Roman" w:hAnsi="Times New Roman" w:cs="Times New Roman"/>
          <w:b/>
          <w:bCs/>
          <w:lang w:val="ru-RU"/>
        </w:rPr>
        <w:t xml:space="preserve"> на </w:t>
      </w:r>
      <w:proofErr w:type="spellStart"/>
      <w:r w:rsidR="0054488A" w:rsidRPr="0054488A">
        <w:rPr>
          <w:rFonts w:ascii="Times New Roman" w:hAnsi="Times New Roman" w:cs="Times New Roman"/>
          <w:b/>
          <w:bCs/>
          <w:lang w:val="ru-RU"/>
        </w:rPr>
        <w:t>възложителя</w:t>
      </w:r>
      <w:proofErr w:type="spellEnd"/>
      <w:r w:rsidR="0054488A" w:rsidRPr="0054488A">
        <w:rPr>
          <w:rFonts w:ascii="Times New Roman" w:hAnsi="Times New Roman" w:cs="Times New Roman"/>
          <w:b/>
          <w:bCs/>
          <w:lang w:val="ru-RU"/>
        </w:rPr>
        <w:t xml:space="preserve">, </w:t>
      </w:r>
      <w:proofErr w:type="spellStart"/>
      <w:r w:rsidR="0054488A" w:rsidRPr="0054488A">
        <w:rPr>
          <w:rFonts w:ascii="Times New Roman" w:hAnsi="Times New Roman" w:cs="Times New Roman"/>
          <w:b/>
          <w:bCs/>
          <w:lang w:val="ru-RU"/>
        </w:rPr>
        <w:t>същият</w:t>
      </w:r>
      <w:proofErr w:type="spellEnd"/>
      <w:r w:rsidR="0054488A" w:rsidRPr="0054488A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="0054488A" w:rsidRPr="0054488A">
        <w:rPr>
          <w:rFonts w:ascii="Times New Roman" w:hAnsi="Times New Roman" w:cs="Times New Roman"/>
          <w:b/>
          <w:bCs/>
          <w:lang w:val="ru-RU"/>
        </w:rPr>
        <w:t>следва</w:t>
      </w:r>
      <w:proofErr w:type="spellEnd"/>
      <w:r w:rsidR="0054488A" w:rsidRPr="0054488A">
        <w:rPr>
          <w:rFonts w:ascii="Times New Roman" w:hAnsi="Times New Roman" w:cs="Times New Roman"/>
          <w:b/>
          <w:bCs/>
          <w:lang w:val="ru-RU"/>
        </w:rPr>
        <w:t xml:space="preserve"> да </w:t>
      </w:r>
      <w:proofErr w:type="spellStart"/>
      <w:r w:rsidR="0054488A" w:rsidRPr="0054488A">
        <w:rPr>
          <w:rFonts w:ascii="Times New Roman" w:hAnsi="Times New Roman" w:cs="Times New Roman"/>
          <w:b/>
          <w:bCs/>
          <w:lang w:val="ru-RU"/>
        </w:rPr>
        <w:t>може</w:t>
      </w:r>
      <w:proofErr w:type="spellEnd"/>
      <w:r w:rsidR="0054488A" w:rsidRPr="0054488A">
        <w:rPr>
          <w:rFonts w:ascii="Times New Roman" w:hAnsi="Times New Roman" w:cs="Times New Roman"/>
          <w:b/>
          <w:bCs/>
          <w:lang w:val="ru-RU"/>
        </w:rPr>
        <w:t xml:space="preserve"> да </w:t>
      </w:r>
      <w:proofErr w:type="spellStart"/>
      <w:r w:rsidR="0054488A" w:rsidRPr="0054488A">
        <w:rPr>
          <w:rFonts w:ascii="Times New Roman" w:hAnsi="Times New Roman" w:cs="Times New Roman"/>
          <w:b/>
          <w:bCs/>
          <w:lang w:val="ru-RU"/>
        </w:rPr>
        <w:t>представи</w:t>
      </w:r>
      <w:proofErr w:type="spellEnd"/>
      <w:r w:rsidR="0054488A" w:rsidRPr="005448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4488A" w:rsidRPr="0054488A">
        <w:rPr>
          <w:rFonts w:ascii="Times New Roman" w:hAnsi="Times New Roman" w:cs="Times New Roman"/>
          <w:lang w:val="ru-RU"/>
        </w:rPr>
        <w:t>свидетелство</w:t>
      </w:r>
      <w:proofErr w:type="spellEnd"/>
      <w:r w:rsidR="0054488A" w:rsidRPr="0054488A">
        <w:rPr>
          <w:rFonts w:ascii="Times New Roman" w:hAnsi="Times New Roman" w:cs="Times New Roman"/>
          <w:lang w:val="ru-RU"/>
        </w:rPr>
        <w:t xml:space="preserve"> за регистрация на </w:t>
      </w:r>
      <w:proofErr w:type="spellStart"/>
      <w:r w:rsidR="0054488A" w:rsidRPr="0054488A">
        <w:rPr>
          <w:rFonts w:ascii="Times New Roman" w:hAnsi="Times New Roman" w:cs="Times New Roman"/>
          <w:lang w:val="ru-RU"/>
        </w:rPr>
        <w:t>превозното</w:t>
      </w:r>
      <w:proofErr w:type="spellEnd"/>
      <w:r w:rsidR="0054488A" w:rsidRPr="0054488A">
        <w:rPr>
          <w:rFonts w:ascii="Times New Roman" w:hAnsi="Times New Roman" w:cs="Times New Roman"/>
          <w:lang w:val="ru-RU"/>
        </w:rPr>
        <w:t xml:space="preserve"> средство, част І или </w:t>
      </w:r>
      <w:proofErr w:type="spellStart"/>
      <w:r w:rsidR="0054488A" w:rsidRPr="0054488A">
        <w:rPr>
          <w:rFonts w:ascii="Times New Roman" w:hAnsi="Times New Roman" w:cs="Times New Roman"/>
          <w:lang w:val="ru-RU"/>
        </w:rPr>
        <w:t>свидетелство</w:t>
      </w:r>
      <w:proofErr w:type="spellEnd"/>
      <w:r w:rsidR="0054488A" w:rsidRPr="0054488A">
        <w:rPr>
          <w:rFonts w:ascii="Times New Roman" w:hAnsi="Times New Roman" w:cs="Times New Roman"/>
          <w:lang w:val="ru-RU"/>
        </w:rPr>
        <w:t xml:space="preserve"> за регистрация на МПС </w:t>
      </w:r>
      <w:proofErr w:type="gramStart"/>
      <w:r w:rsidR="0054488A" w:rsidRPr="0054488A">
        <w:rPr>
          <w:rFonts w:ascii="Times New Roman" w:hAnsi="Times New Roman" w:cs="Times New Roman"/>
          <w:lang w:val="ru-RU"/>
        </w:rPr>
        <w:t>от</w:t>
      </w:r>
      <w:proofErr w:type="gramEnd"/>
      <w:r w:rsidR="0054488A" w:rsidRPr="0054488A">
        <w:rPr>
          <w:rFonts w:ascii="Times New Roman" w:hAnsi="Times New Roman" w:cs="Times New Roman"/>
          <w:lang w:val="ru-RU"/>
        </w:rPr>
        <w:t xml:space="preserve"> стар тип, копия на удостоверения за </w:t>
      </w:r>
      <w:proofErr w:type="spellStart"/>
      <w:r w:rsidR="0054488A" w:rsidRPr="0054488A">
        <w:rPr>
          <w:rFonts w:ascii="Times New Roman" w:hAnsi="Times New Roman" w:cs="Times New Roman"/>
          <w:lang w:val="ru-RU"/>
        </w:rPr>
        <w:t>преминал</w:t>
      </w:r>
      <w:proofErr w:type="spellEnd"/>
      <w:r w:rsidR="0054488A" w:rsidRPr="005448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4488A" w:rsidRPr="0054488A">
        <w:rPr>
          <w:rFonts w:ascii="Times New Roman" w:hAnsi="Times New Roman" w:cs="Times New Roman"/>
          <w:lang w:val="ru-RU"/>
        </w:rPr>
        <w:t>годишен</w:t>
      </w:r>
      <w:proofErr w:type="spellEnd"/>
      <w:r w:rsidR="0054488A" w:rsidRPr="0054488A">
        <w:rPr>
          <w:rFonts w:ascii="Times New Roman" w:hAnsi="Times New Roman" w:cs="Times New Roman"/>
          <w:lang w:val="ru-RU"/>
        </w:rPr>
        <w:t xml:space="preserve"> технически </w:t>
      </w:r>
      <w:proofErr w:type="spellStart"/>
      <w:r w:rsidR="0054488A" w:rsidRPr="00ED2331">
        <w:rPr>
          <w:rFonts w:ascii="Times New Roman" w:hAnsi="Times New Roman" w:cs="Times New Roman"/>
          <w:sz w:val="24"/>
          <w:szCs w:val="24"/>
          <w:lang w:val="ru-RU"/>
        </w:rPr>
        <w:t>преглед</w:t>
      </w:r>
      <w:proofErr w:type="spellEnd"/>
      <w:r w:rsidR="00ED2331" w:rsidRPr="00ED2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2331" w:rsidRPr="00F1294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или </w:t>
      </w:r>
      <w:proofErr w:type="spellStart"/>
      <w:r w:rsidR="00ED2331" w:rsidRPr="00F12948">
        <w:rPr>
          <w:rFonts w:ascii="Times New Roman" w:hAnsi="Times New Roman" w:cs="Times New Roman"/>
          <w:color w:val="FF0000"/>
          <w:sz w:val="24"/>
          <w:szCs w:val="24"/>
          <w:lang w:val="ru-RU"/>
        </w:rPr>
        <w:t>еквивалентен</w:t>
      </w:r>
      <w:proofErr w:type="spellEnd"/>
      <w:r w:rsidR="00ED2331" w:rsidRPr="00F1294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документ</w:t>
      </w:r>
      <w:r w:rsidR="0054488A" w:rsidRPr="00F12948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ED2331" w:rsidRPr="00ED2331" w:rsidRDefault="00DE39A2" w:rsidP="00F12948">
      <w:pPr>
        <w:ind w:firstLine="708"/>
        <w:jc w:val="both"/>
        <w:rPr>
          <w:rFonts w:asciiTheme="majorHAnsi" w:eastAsia="Times New Roman" w:hAnsiTheme="majorHAnsi" w:cstheme="majorHAnsi"/>
          <w:color w:val="FF0000"/>
          <w:sz w:val="28"/>
          <w:szCs w:val="28"/>
          <w:lang w:eastAsia="bg-BG"/>
        </w:rPr>
      </w:pPr>
      <w:r w:rsidRPr="0054488A">
        <w:rPr>
          <w:rFonts w:ascii="Times New Roman" w:hAnsi="Times New Roman" w:cs="Times New Roman"/>
          <w:bCs/>
          <w:lang w:val="ru-RU"/>
        </w:rPr>
        <w:t xml:space="preserve">В част ІV, буква В, т.9 на ЕЕДОП </w:t>
      </w:r>
      <w:proofErr w:type="spellStart"/>
      <w:r w:rsidRPr="0054488A">
        <w:rPr>
          <w:rFonts w:ascii="Times New Roman" w:hAnsi="Times New Roman" w:cs="Times New Roman"/>
          <w:bCs/>
          <w:lang w:val="ru-RU"/>
        </w:rPr>
        <w:t>участникът</w:t>
      </w:r>
      <w:proofErr w:type="spellEnd"/>
      <w:r w:rsidRPr="0054488A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54488A">
        <w:rPr>
          <w:rFonts w:ascii="Times New Roman" w:hAnsi="Times New Roman" w:cs="Times New Roman"/>
          <w:bCs/>
          <w:lang w:val="ru-RU"/>
        </w:rPr>
        <w:t>следва</w:t>
      </w:r>
      <w:proofErr w:type="spellEnd"/>
      <w:r w:rsidRPr="0054488A">
        <w:rPr>
          <w:rFonts w:ascii="Times New Roman" w:hAnsi="Times New Roman" w:cs="Times New Roman"/>
          <w:bCs/>
          <w:lang w:val="ru-RU"/>
        </w:rPr>
        <w:t xml:space="preserve"> да </w:t>
      </w:r>
      <w:proofErr w:type="spellStart"/>
      <w:r w:rsidRPr="0054488A">
        <w:rPr>
          <w:rFonts w:ascii="Times New Roman" w:hAnsi="Times New Roman" w:cs="Times New Roman"/>
          <w:bCs/>
          <w:lang w:val="ru-RU"/>
        </w:rPr>
        <w:t>декларира</w:t>
      </w:r>
      <w:proofErr w:type="spellEnd"/>
      <w:r w:rsidRPr="0054488A">
        <w:rPr>
          <w:rFonts w:ascii="Times New Roman" w:hAnsi="Times New Roman" w:cs="Times New Roman"/>
          <w:bCs/>
          <w:lang w:val="ru-RU"/>
        </w:rPr>
        <w:t xml:space="preserve"> дали </w:t>
      </w:r>
      <w:proofErr w:type="spellStart"/>
      <w:r w:rsidRPr="0054488A">
        <w:rPr>
          <w:rFonts w:ascii="Times New Roman" w:hAnsi="Times New Roman" w:cs="Times New Roman"/>
          <w:bCs/>
          <w:lang w:val="ru-RU"/>
        </w:rPr>
        <w:t>има</w:t>
      </w:r>
      <w:proofErr w:type="spellEnd"/>
      <w:r w:rsidRPr="0054488A">
        <w:rPr>
          <w:rFonts w:ascii="Times New Roman" w:hAnsi="Times New Roman" w:cs="Times New Roman"/>
          <w:bCs/>
          <w:lang w:val="ru-RU"/>
        </w:rPr>
        <w:t xml:space="preserve"> на </w:t>
      </w:r>
      <w:proofErr w:type="spellStart"/>
      <w:r w:rsidRPr="0054488A">
        <w:rPr>
          <w:rFonts w:ascii="Times New Roman" w:hAnsi="Times New Roman" w:cs="Times New Roman"/>
          <w:bCs/>
          <w:lang w:val="ru-RU"/>
        </w:rPr>
        <w:t>разположение</w:t>
      </w:r>
      <w:proofErr w:type="spellEnd"/>
      <w:r w:rsidRPr="0054488A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54488A">
        <w:rPr>
          <w:rFonts w:ascii="Times New Roman" w:hAnsi="Times New Roman" w:cs="Times New Roman"/>
          <w:bCs/>
          <w:lang w:val="ru-RU"/>
        </w:rPr>
        <w:t>необходимата</w:t>
      </w:r>
      <w:proofErr w:type="spellEnd"/>
      <w:r w:rsidRPr="0054488A">
        <w:rPr>
          <w:rFonts w:ascii="Times New Roman" w:hAnsi="Times New Roman" w:cs="Times New Roman"/>
          <w:bCs/>
          <w:lang w:val="ru-RU"/>
        </w:rPr>
        <w:t xml:space="preserve"> техника за </w:t>
      </w:r>
      <w:proofErr w:type="spellStart"/>
      <w:r w:rsidRPr="0054488A">
        <w:rPr>
          <w:rFonts w:ascii="Times New Roman" w:hAnsi="Times New Roman" w:cs="Times New Roman"/>
          <w:bCs/>
          <w:lang w:val="ru-RU"/>
        </w:rPr>
        <w:t>изпълнение</w:t>
      </w:r>
      <w:proofErr w:type="spellEnd"/>
      <w:r w:rsidRPr="0054488A">
        <w:rPr>
          <w:rFonts w:ascii="Times New Roman" w:hAnsi="Times New Roman" w:cs="Times New Roman"/>
          <w:bCs/>
          <w:lang w:val="ru-RU"/>
        </w:rPr>
        <w:t xml:space="preserve"> на </w:t>
      </w:r>
      <w:proofErr w:type="spellStart"/>
      <w:r w:rsidRPr="0054488A">
        <w:rPr>
          <w:rFonts w:ascii="Times New Roman" w:hAnsi="Times New Roman" w:cs="Times New Roman"/>
          <w:bCs/>
          <w:lang w:val="ru-RU"/>
        </w:rPr>
        <w:t>поръчката</w:t>
      </w:r>
      <w:proofErr w:type="spellEnd"/>
      <w:proofErr w:type="gramStart"/>
      <w:r w:rsidRPr="0054488A">
        <w:rPr>
          <w:rFonts w:ascii="Times New Roman" w:hAnsi="Times New Roman" w:cs="Times New Roman"/>
          <w:bCs/>
          <w:lang w:val="ru-RU"/>
        </w:rPr>
        <w:t xml:space="preserve"> ,</w:t>
      </w:r>
      <w:proofErr w:type="gramEnd"/>
      <w:r w:rsidRPr="0054488A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54488A">
        <w:rPr>
          <w:rFonts w:ascii="Times New Roman" w:hAnsi="Times New Roman" w:cs="Times New Roman"/>
          <w:bCs/>
          <w:lang w:val="ru-RU"/>
        </w:rPr>
        <w:t>като</w:t>
      </w:r>
      <w:proofErr w:type="spellEnd"/>
      <w:r w:rsidRPr="0054488A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54488A">
        <w:rPr>
          <w:rFonts w:ascii="Times New Roman" w:hAnsi="Times New Roman" w:cs="Times New Roman"/>
          <w:bCs/>
          <w:lang w:val="ru-RU"/>
        </w:rPr>
        <w:t>посочва</w:t>
      </w:r>
      <w:proofErr w:type="spellEnd"/>
      <w:r w:rsidRPr="0054488A">
        <w:rPr>
          <w:rFonts w:ascii="Times New Roman" w:hAnsi="Times New Roman" w:cs="Times New Roman"/>
          <w:bCs/>
          <w:lang w:val="ru-RU"/>
        </w:rPr>
        <w:t xml:space="preserve">  </w:t>
      </w:r>
      <w:r w:rsidR="00F55914" w:rsidRPr="0054488A">
        <w:rPr>
          <w:rFonts w:ascii="Times New Roman" w:hAnsi="Times New Roman" w:cs="Times New Roman"/>
          <w:bCs/>
          <w:lang w:val="ru-RU"/>
        </w:rPr>
        <w:t>и</w:t>
      </w:r>
      <w:proofErr w:type="spellStart"/>
      <w:r w:rsidRPr="0054488A">
        <w:rPr>
          <w:rFonts w:ascii="Times New Roman" w:hAnsi="Times New Roman" w:cs="Times New Roman"/>
          <w:color w:val="000000"/>
        </w:rPr>
        <w:t>нфо</w:t>
      </w:r>
      <w:r w:rsidR="00F55914" w:rsidRPr="0054488A">
        <w:rPr>
          <w:rFonts w:ascii="Times New Roman" w:hAnsi="Times New Roman" w:cs="Times New Roman"/>
          <w:color w:val="000000"/>
        </w:rPr>
        <w:t>рмация</w:t>
      </w:r>
      <w:proofErr w:type="spellEnd"/>
      <w:r w:rsidR="00F55914" w:rsidRPr="0054488A">
        <w:rPr>
          <w:rFonts w:ascii="Times New Roman" w:hAnsi="Times New Roman" w:cs="Times New Roman"/>
          <w:color w:val="000000"/>
        </w:rPr>
        <w:t xml:space="preserve">, както следва: </w:t>
      </w:r>
      <w:r w:rsidR="0054488A" w:rsidRPr="0054488A">
        <w:rPr>
          <w:rFonts w:ascii="Times New Roman" w:hAnsi="Times New Roman" w:cs="Times New Roman"/>
          <w:lang w:val="ru-RU"/>
        </w:rPr>
        <w:t xml:space="preserve">информация за рег. номер, </w:t>
      </w:r>
      <w:proofErr w:type="spellStart"/>
      <w:r w:rsidR="0054488A" w:rsidRPr="0054488A">
        <w:rPr>
          <w:rFonts w:ascii="Times New Roman" w:hAnsi="Times New Roman" w:cs="Times New Roman"/>
          <w:lang w:val="ru-RU"/>
        </w:rPr>
        <w:t>товароносимост</w:t>
      </w:r>
      <w:proofErr w:type="spellEnd"/>
      <w:r w:rsidR="0054488A" w:rsidRPr="0054488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54488A" w:rsidRPr="0054488A">
        <w:rPr>
          <w:rFonts w:ascii="Times New Roman" w:hAnsi="Times New Roman" w:cs="Times New Roman"/>
          <w:lang w:val="ru-RU"/>
        </w:rPr>
        <w:t>техническа</w:t>
      </w:r>
      <w:proofErr w:type="spellEnd"/>
      <w:r w:rsidR="0054488A" w:rsidRPr="005448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4488A" w:rsidRPr="0054488A">
        <w:rPr>
          <w:rFonts w:ascii="Times New Roman" w:hAnsi="Times New Roman" w:cs="Times New Roman"/>
          <w:lang w:val="ru-RU"/>
        </w:rPr>
        <w:t>изправност</w:t>
      </w:r>
      <w:proofErr w:type="spellEnd"/>
      <w:r w:rsidR="0054488A" w:rsidRPr="0054488A">
        <w:rPr>
          <w:rFonts w:ascii="Times New Roman" w:hAnsi="Times New Roman" w:cs="Times New Roman"/>
          <w:color w:val="000000"/>
        </w:rPr>
        <w:t xml:space="preserve"> ; </w:t>
      </w:r>
      <w:r w:rsidR="00F55914" w:rsidRPr="0054488A">
        <w:rPr>
          <w:rFonts w:ascii="Times New Roman" w:hAnsi="Times New Roman" w:cs="Times New Roman"/>
          <w:color w:val="000000"/>
        </w:rPr>
        <w:t>номер и дата на издаване на свидетелство за регистрация на превозното средство, дата на преминал годишен технически преглед</w:t>
      </w:r>
      <w:r w:rsidR="00ED2331" w:rsidRPr="00ED2331">
        <w:rPr>
          <w:rFonts w:asciiTheme="majorHAnsi" w:hAnsiTheme="majorHAnsi" w:cstheme="majorHAnsi"/>
          <w:color w:val="FF0000"/>
          <w:sz w:val="28"/>
          <w:szCs w:val="28"/>
          <w:lang w:val="ru-RU"/>
        </w:rPr>
        <w:t xml:space="preserve"> или </w:t>
      </w:r>
      <w:proofErr w:type="spellStart"/>
      <w:r w:rsidR="00ED2331" w:rsidRPr="00ED2331">
        <w:rPr>
          <w:rFonts w:asciiTheme="majorHAnsi" w:hAnsiTheme="majorHAnsi" w:cstheme="majorHAnsi"/>
          <w:color w:val="FF0000"/>
          <w:sz w:val="28"/>
          <w:szCs w:val="28"/>
          <w:lang w:val="ru-RU"/>
        </w:rPr>
        <w:t>еквивалентен</w:t>
      </w:r>
      <w:proofErr w:type="spellEnd"/>
      <w:r w:rsidR="00ED2331" w:rsidRPr="00ED2331">
        <w:rPr>
          <w:rFonts w:asciiTheme="majorHAnsi" w:hAnsiTheme="majorHAnsi" w:cstheme="majorHAnsi"/>
          <w:color w:val="FF0000"/>
          <w:sz w:val="28"/>
          <w:szCs w:val="28"/>
          <w:lang w:val="ru-RU"/>
        </w:rPr>
        <w:t xml:space="preserve"> документ.</w:t>
      </w:r>
    </w:p>
    <w:p w:rsidR="00F55914" w:rsidRPr="0054488A" w:rsidRDefault="00F55914" w:rsidP="005448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488A">
        <w:rPr>
          <w:rFonts w:ascii="Times New Roman" w:hAnsi="Times New Roman" w:cs="Times New Roman"/>
        </w:rPr>
        <w:t xml:space="preserve">Възложителят приема и други доказателства </w:t>
      </w:r>
      <w:r w:rsidR="00C119AF">
        <w:rPr>
          <w:rFonts w:ascii="Times New Roman" w:hAnsi="Times New Roman" w:cs="Times New Roman"/>
        </w:rPr>
        <w:t xml:space="preserve">, </w:t>
      </w:r>
      <w:r w:rsidRPr="0054488A">
        <w:rPr>
          <w:rFonts w:ascii="Times New Roman" w:hAnsi="Times New Roman" w:cs="Times New Roman"/>
        </w:rPr>
        <w:t xml:space="preserve">когато участникът не е имал достъп до такива </w:t>
      </w:r>
      <w:r w:rsidR="00C119AF">
        <w:rPr>
          <w:rFonts w:ascii="Times New Roman" w:hAnsi="Times New Roman" w:cs="Times New Roman"/>
        </w:rPr>
        <w:t>документи</w:t>
      </w:r>
      <w:r w:rsidRPr="0054488A">
        <w:rPr>
          <w:rFonts w:ascii="Times New Roman" w:hAnsi="Times New Roman" w:cs="Times New Roman"/>
        </w:rPr>
        <w:t xml:space="preserve"> или е нямал възможност да ги получи в съответните срокове по независещи от него причини. В тези случаи участникът трябва да е в състояние да докаже, че предлаганите мерки са еквивалентни на изискваните от възложителя.</w:t>
      </w:r>
    </w:p>
    <w:p w:rsidR="00F55914" w:rsidRPr="0054488A" w:rsidRDefault="00F55914" w:rsidP="00544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4488A">
        <w:rPr>
          <w:rFonts w:ascii="Times New Roman" w:hAnsi="Times New Roman" w:cs="Times New Roman"/>
          <w:b/>
        </w:rPr>
        <w:t>На основание чл.67, ал.5 от ЗОП Възложителят може да изисква от участниците по всяко време да представят всички или част от документите, чрез които се доказва информацията, посочена в ЕЕДОП, когато това е необходимо за законосъобразното провеждане на процедурата.</w:t>
      </w:r>
    </w:p>
    <w:p w:rsidR="00F55914" w:rsidRPr="0054488A" w:rsidRDefault="00F55914" w:rsidP="00544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4488A">
        <w:rPr>
          <w:rFonts w:ascii="Times New Roman" w:hAnsi="Times New Roman" w:cs="Times New Roman"/>
          <w:b/>
        </w:rPr>
        <w:t>На основание чл. 67, ал. 6 от ЗОП преди сключването на договор за обществена поръчка, възложителят ще изиска от участника, определен за изпълнител, да предостави актуални документи, удостоверяващи липсата на основанията за отстраняване от процедурата, както и съответствието с поставените критерии за подбор. Документите се представят и за подизпълнителите и третите лица, ако има такива.</w:t>
      </w:r>
    </w:p>
    <w:p w:rsidR="00496F12" w:rsidRPr="0054488A" w:rsidRDefault="00496F12" w:rsidP="0054488A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FD2F68" w:rsidRPr="00FD2F68" w:rsidRDefault="00FD2F68" w:rsidP="00FD2F68">
      <w:pPr>
        <w:spacing w:after="0" w:line="240" w:lineRule="auto"/>
        <w:jc w:val="both"/>
        <w:rPr>
          <w:rFonts w:ascii="Times New Roman" w:hAnsi="Times New Roman" w:cs="Times New Roman"/>
          <w:b/>
          <w:caps/>
          <w:lang w:val="ru-RU"/>
        </w:rPr>
      </w:pPr>
      <w:r w:rsidRPr="00FD2F68">
        <w:rPr>
          <w:rFonts w:ascii="Times New Roman" w:hAnsi="Times New Roman" w:cs="Times New Roman"/>
          <w:b/>
          <w:caps/>
          <w:lang w:val="ru-RU"/>
        </w:rPr>
        <w:t xml:space="preserve">       </w:t>
      </w:r>
      <w:r w:rsidR="00EE002A">
        <w:rPr>
          <w:rFonts w:ascii="Times New Roman" w:hAnsi="Times New Roman" w:cs="Times New Roman"/>
          <w:b/>
          <w:caps/>
          <w:lang w:val="ru-RU"/>
        </w:rPr>
        <w:t>4</w:t>
      </w:r>
      <w:r w:rsidRPr="00FD2F68">
        <w:rPr>
          <w:rFonts w:ascii="Times New Roman" w:hAnsi="Times New Roman" w:cs="Times New Roman"/>
          <w:b/>
          <w:caps/>
          <w:lang w:val="ru-RU"/>
        </w:rPr>
        <w:t>.Използване на капацитета на трети лица.</w:t>
      </w:r>
    </w:p>
    <w:p w:rsidR="00FD2F68" w:rsidRPr="00FD2F68" w:rsidRDefault="00FD2F68" w:rsidP="00FD2F6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proofErr w:type="spellStart"/>
      <w:r w:rsidRPr="00FD2F68">
        <w:rPr>
          <w:rFonts w:ascii="Times New Roman" w:hAnsi="Times New Roman" w:cs="Times New Roman"/>
          <w:lang w:val="ru-RU"/>
        </w:rPr>
        <w:t>Участниците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могат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да се </w:t>
      </w:r>
      <w:proofErr w:type="spellStart"/>
      <w:r w:rsidRPr="00FD2F68">
        <w:rPr>
          <w:rFonts w:ascii="Times New Roman" w:hAnsi="Times New Roman" w:cs="Times New Roman"/>
          <w:lang w:val="ru-RU"/>
        </w:rPr>
        <w:t>позоват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FD2F68">
        <w:rPr>
          <w:rFonts w:ascii="Times New Roman" w:hAnsi="Times New Roman" w:cs="Times New Roman"/>
          <w:lang w:val="ru-RU"/>
        </w:rPr>
        <w:t>капацитета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на трети лица, независимо от </w:t>
      </w:r>
      <w:proofErr w:type="spellStart"/>
      <w:r w:rsidRPr="00FD2F68">
        <w:rPr>
          <w:rFonts w:ascii="Times New Roman" w:hAnsi="Times New Roman" w:cs="Times New Roman"/>
          <w:lang w:val="ru-RU"/>
        </w:rPr>
        <w:t>правната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връзка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между </w:t>
      </w:r>
      <w:proofErr w:type="spellStart"/>
      <w:r w:rsidRPr="00FD2F68">
        <w:rPr>
          <w:rFonts w:ascii="Times New Roman" w:hAnsi="Times New Roman" w:cs="Times New Roman"/>
          <w:lang w:val="ru-RU"/>
        </w:rPr>
        <w:t>тях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, по отношение на </w:t>
      </w:r>
      <w:proofErr w:type="spellStart"/>
      <w:r w:rsidRPr="00FD2F68">
        <w:rPr>
          <w:rFonts w:ascii="Times New Roman" w:hAnsi="Times New Roman" w:cs="Times New Roman"/>
          <w:lang w:val="ru-RU"/>
        </w:rPr>
        <w:t>критериите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D2F68">
        <w:rPr>
          <w:rFonts w:ascii="Times New Roman" w:hAnsi="Times New Roman" w:cs="Times New Roman"/>
          <w:lang w:val="ru-RU"/>
        </w:rPr>
        <w:t>свързани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с </w:t>
      </w:r>
      <w:proofErr w:type="spellStart"/>
      <w:r w:rsidRPr="00FD2F68">
        <w:rPr>
          <w:rFonts w:ascii="Times New Roman" w:hAnsi="Times New Roman" w:cs="Times New Roman"/>
          <w:lang w:val="ru-RU"/>
        </w:rPr>
        <w:t>икономическото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FD2F68">
        <w:rPr>
          <w:rFonts w:ascii="Times New Roman" w:hAnsi="Times New Roman" w:cs="Times New Roman"/>
          <w:lang w:val="ru-RU"/>
        </w:rPr>
        <w:t>финансовото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състояние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D2F68">
        <w:rPr>
          <w:rFonts w:ascii="Times New Roman" w:hAnsi="Times New Roman" w:cs="Times New Roman"/>
          <w:lang w:val="ru-RU"/>
        </w:rPr>
        <w:t>техническите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способности и </w:t>
      </w:r>
      <w:proofErr w:type="spellStart"/>
      <w:r w:rsidRPr="00FD2F68">
        <w:rPr>
          <w:rFonts w:ascii="Times New Roman" w:hAnsi="Times New Roman" w:cs="Times New Roman"/>
          <w:lang w:val="ru-RU"/>
        </w:rPr>
        <w:t>професионалната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компетентност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. По отношение на </w:t>
      </w:r>
      <w:proofErr w:type="spellStart"/>
      <w:r w:rsidRPr="00FD2F68">
        <w:rPr>
          <w:rFonts w:ascii="Times New Roman" w:hAnsi="Times New Roman" w:cs="Times New Roman"/>
          <w:lang w:val="ru-RU"/>
        </w:rPr>
        <w:t>критериите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D2F68">
        <w:rPr>
          <w:rFonts w:ascii="Times New Roman" w:hAnsi="Times New Roman" w:cs="Times New Roman"/>
          <w:lang w:val="ru-RU"/>
        </w:rPr>
        <w:t>свързани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с </w:t>
      </w:r>
      <w:proofErr w:type="spellStart"/>
      <w:r w:rsidRPr="00FD2F68">
        <w:rPr>
          <w:rFonts w:ascii="Times New Roman" w:hAnsi="Times New Roman" w:cs="Times New Roman"/>
          <w:lang w:val="ru-RU"/>
        </w:rPr>
        <w:t>професионална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компетентност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D2F68">
        <w:rPr>
          <w:rFonts w:ascii="Times New Roman" w:hAnsi="Times New Roman" w:cs="Times New Roman"/>
          <w:lang w:val="ru-RU"/>
        </w:rPr>
        <w:t>участниците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могат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да се </w:t>
      </w:r>
      <w:proofErr w:type="spellStart"/>
      <w:r w:rsidRPr="00FD2F68">
        <w:rPr>
          <w:rFonts w:ascii="Times New Roman" w:hAnsi="Times New Roman" w:cs="Times New Roman"/>
          <w:lang w:val="ru-RU"/>
        </w:rPr>
        <w:t>позоват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FD2F68">
        <w:rPr>
          <w:rFonts w:ascii="Times New Roman" w:hAnsi="Times New Roman" w:cs="Times New Roman"/>
          <w:lang w:val="ru-RU"/>
        </w:rPr>
        <w:t>капацитета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на трети лица само </w:t>
      </w:r>
      <w:proofErr w:type="spellStart"/>
      <w:r w:rsidRPr="00FD2F68">
        <w:rPr>
          <w:rFonts w:ascii="Times New Roman" w:hAnsi="Times New Roman" w:cs="Times New Roman"/>
          <w:lang w:val="ru-RU"/>
        </w:rPr>
        <w:t>ако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лицата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, с </w:t>
      </w:r>
      <w:proofErr w:type="spellStart"/>
      <w:r w:rsidRPr="00FD2F68">
        <w:rPr>
          <w:rFonts w:ascii="Times New Roman" w:hAnsi="Times New Roman" w:cs="Times New Roman"/>
          <w:lang w:val="ru-RU"/>
        </w:rPr>
        <w:t>чиито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образование, квалификация или </w:t>
      </w:r>
      <w:proofErr w:type="gramStart"/>
      <w:r w:rsidRPr="00FD2F68">
        <w:rPr>
          <w:rFonts w:ascii="Times New Roman" w:hAnsi="Times New Roman" w:cs="Times New Roman"/>
          <w:lang w:val="ru-RU"/>
        </w:rPr>
        <w:t>опит</w:t>
      </w:r>
      <w:proofErr w:type="gramEnd"/>
      <w:r w:rsidRPr="00FD2F68">
        <w:rPr>
          <w:rFonts w:ascii="Times New Roman" w:hAnsi="Times New Roman" w:cs="Times New Roman"/>
          <w:lang w:val="ru-RU"/>
        </w:rPr>
        <w:t xml:space="preserve"> се </w:t>
      </w:r>
      <w:proofErr w:type="spellStart"/>
      <w:r w:rsidRPr="00FD2F68">
        <w:rPr>
          <w:rFonts w:ascii="Times New Roman" w:hAnsi="Times New Roman" w:cs="Times New Roman"/>
          <w:lang w:val="ru-RU"/>
        </w:rPr>
        <w:t>доказва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изпълнение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FD2F68">
        <w:rPr>
          <w:rFonts w:ascii="Times New Roman" w:hAnsi="Times New Roman" w:cs="Times New Roman"/>
          <w:lang w:val="ru-RU"/>
        </w:rPr>
        <w:t>изискванията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FD2F68">
        <w:rPr>
          <w:rFonts w:ascii="Times New Roman" w:hAnsi="Times New Roman" w:cs="Times New Roman"/>
          <w:lang w:val="ru-RU"/>
        </w:rPr>
        <w:t>възложителя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D2F68">
        <w:rPr>
          <w:rFonts w:ascii="Times New Roman" w:hAnsi="Times New Roman" w:cs="Times New Roman"/>
          <w:lang w:val="ru-RU"/>
        </w:rPr>
        <w:t>ще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участват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FD2F68">
        <w:rPr>
          <w:rFonts w:ascii="Times New Roman" w:hAnsi="Times New Roman" w:cs="Times New Roman"/>
          <w:lang w:val="ru-RU"/>
        </w:rPr>
        <w:t>изпълнението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FD2F68">
        <w:rPr>
          <w:rFonts w:ascii="Times New Roman" w:hAnsi="Times New Roman" w:cs="Times New Roman"/>
          <w:lang w:val="ru-RU"/>
        </w:rPr>
        <w:t>частта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от </w:t>
      </w:r>
      <w:proofErr w:type="spellStart"/>
      <w:r w:rsidRPr="00FD2F68">
        <w:rPr>
          <w:rFonts w:ascii="Times New Roman" w:hAnsi="Times New Roman" w:cs="Times New Roman"/>
          <w:lang w:val="ru-RU"/>
        </w:rPr>
        <w:t>поръчката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, за </w:t>
      </w:r>
      <w:proofErr w:type="spellStart"/>
      <w:r w:rsidRPr="00FD2F68">
        <w:rPr>
          <w:rFonts w:ascii="Times New Roman" w:hAnsi="Times New Roman" w:cs="Times New Roman"/>
          <w:lang w:val="ru-RU"/>
        </w:rPr>
        <w:t>която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е необходим </w:t>
      </w:r>
      <w:proofErr w:type="spellStart"/>
      <w:r w:rsidRPr="00FD2F68">
        <w:rPr>
          <w:rFonts w:ascii="Times New Roman" w:hAnsi="Times New Roman" w:cs="Times New Roman"/>
          <w:lang w:val="ru-RU"/>
        </w:rPr>
        <w:t>този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капацитет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FD2F68">
        <w:rPr>
          <w:rFonts w:ascii="Times New Roman" w:hAnsi="Times New Roman" w:cs="Times New Roman"/>
          <w:lang w:val="ru-RU"/>
        </w:rPr>
        <w:t>Когато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участникът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се </w:t>
      </w:r>
      <w:proofErr w:type="spellStart"/>
      <w:r w:rsidRPr="00FD2F68">
        <w:rPr>
          <w:rFonts w:ascii="Times New Roman" w:hAnsi="Times New Roman" w:cs="Times New Roman"/>
          <w:lang w:val="ru-RU"/>
        </w:rPr>
        <w:t>позовава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FD2F68">
        <w:rPr>
          <w:rFonts w:ascii="Times New Roman" w:hAnsi="Times New Roman" w:cs="Times New Roman"/>
          <w:lang w:val="ru-RU"/>
        </w:rPr>
        <w:t>капацитета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на трети лица, той </w:t>
      </w:r>
      <w:proofErr w:type="spellStart"/>
      <w:r w:rsidRPr="00FD2F68">
        <w:rPr>
          <w:rFonts w:ascii="Times New Roman" w:hAnsi="Times New Roman" w:cs="Times New Roman"/>
          <w:lang w:val="ru-RU"/>
        </w:rPr>
        <w:t>трябва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да </w:t>
      </w:r>
      <w:proofErr w:type="spellStart"/>
      <w:r w:rsidRPr="00FD2F68">
        <w:rPr>
          <w:rFonts w:ascii="Times New Roman" w:hAnsi="Times New Roman" w:cs="Times New Roman"/>
          <w:lang w:val="ru-RU"/>
        </w:rPr>
        <w:t>може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да </w:t>
      </w:r>
      <w:proofErr w:type="spellStart"/>
      <w:r w:rsidRPr="00FD2F68">
        <w:rPr>
          <w:rFonts w:ascii="Times New Roman" w:hAnsi="Times New Roman" w:cs="Times New Roman"/>
          <w:lang w:val="ru-RU"/>
        </w:rPr>
        <w:t>докаже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, че </w:t>
      </w:r>
      <w:proofErr w:type="spellStart"/>
      <w:r w:rsidRPr="00FD2F68">
        <w:rPr>
          <w:rFonts w:ascii="Times New Roman" w:hAnsi="Times New Roman" w:cs="Times New Roman"/>
          <w:lang w:val="ru-RU"/>
        </w:rPr>
        <w:t>ще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разполага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с </w:t>
      </w:r>
      <w:proofErr w:type="spellStart"/>
      <w:r w:rsidRPr="00FD2F68">
        <w:rPr>
          <w:rFonts w:ascii="Times New Roman" w:hAnsi="Times New Roman" w:cs="Times New Roman"/>
          <w:lang w:val="ru-RU"/>
        </w:rPr>
        <w:t>техните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ресурси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D2F68">
        <w:rPr>
          <w:rFonts w:ascii="Times New Roman" w:hAnsi="Times New Roman" w:cs="Times New Roman"/>
          <w:lang w:val="ru-RU"/>
        </w:rPr>
        <w:t>като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представи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документи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FD2F68">
        <w:rPr>
          <w:rFonts w:ascii="Times New Roman" w:hAnsi="Times New Roman" w:cs="Times New Roman"/>
          <w:lang w:val="ru-RU"/>
        </w:rPr>
        <w:t>поетите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от </w:t>
      </w:r>
      <w:proofErr w:type="spellStart"/>
      <w:r w:rsidRPr="00FD2F68">
        <w:rPr>
          <w:rFonts w:ascii="Times New Roman" w:hAnsi="Times New Roman" w:cs="Times New Roman"/>
          <w:lang w:val="ru-RU"/>
        </w:rPr>
        <w:t>третите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лица </w:t>
      </w:r>
      <w:proofErr w:type="spellStart"/>
      <w:r w:rsidRPr="00FD2F68">
        <w:rPr>
          <w:rFonts w:ascii="Times New Roman" w:hAnsi="Times New Roman" w:cs="Times New Roman"/>
          <w:lang w:val="ru-RU"/>
        </w:rPr>
        <w:t>задължения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. </w:t>
      </w:r>
    </w:p>
    <w:p w:rsidR="00FD2F68" w:rsidRPr="00FD2F68" w:rsidRDefault="00FD2F68" w:rsidP="00FD2F6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proofErr w:type="gramStart"/>
      <w:r w:rsidRPr="00FD2F68">
        <w:rPr>
          <w:rFonts w:ascii="Times New Roman" w:hAnsi="Times New Roman" w:cs="Times New Roman"/>
          <w:lang w:val="ru-RU"/>
        </w:rPr>
        <w:t xml:space="preserve">В случай на </w:t>
      </w:r>
      <w:proofErr w:type="spellStart"/>
      <w:r w:rsidRPr="00FD2F68">
        <w:rPr>
          <w:rFonts w:ascii="Times New Roman" w:hAnsi="Times New Roman" w:cs="Times New Roman"/>
          <w:lang w:val="ru-RU"/>
        </w:rPr>
        <w:t>ползване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FD2F68">
        <w:rPr>
          <w:rFonts w:ascii="Times New Roman" w:hAnsi="Times New Roman" w:cs="Times New Roman"/>
          <w:lang w:val="ru-RU"/>
        </w:rPr>
        <w:t>капацитета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на трети лица, </w:t>
      </w:r>
      <w:proofErr w:type="spellStart"/>
      <w:r w:rsidRPr="00FD2F68">
        <w:rPr>
          <w:rFonts w:ascii="Times New Roman" w:hAnsi="Times New Roman" w:cs="Times New Roman"/>
          <w:lang w:val="ru-RU"/>
        </w:rPr>
        <w:t>участникът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следва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да </w:t>
      </w:r>
      <w:proofErr w:type="spellStart"/>
      <w:r w:rsidRPr="00FD2F68">
        <w:rPr>
          <w:rFonts w:ascii="Times New Roman" w:hAnsi="Times New Roman" w:cs="Times New Roman"/>
          <w:lang w:val="ru-RU"/>
        </w:rPr>
        <w:t>попълни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част ІІ, буква «В» на ЕЕДОП и да </w:t>
      </w:r>
      <w:proofErr w:type="spellStart"/>
      <w:r w:rsidRPr="00FD2F68">
        <w:rPr>
          <w:rFonts w:ascii="Times New Roman" w:hAnsi="Times New Roman" w:cs="Times New Roman"/>
          <w:lang w:val="ru-RU"/>
        </w:rPr>
        <w:t>представи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FD2F68">
        <w:rPr>
          <w:rFonts w:ascii="Times New Roman" w:hAnsi="Times New Roman" w:cs="Times New Roman"/>
          <w:lang w:val="ru-RU"/>
        </w:rPr>
        <w:t>същите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надлежно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попълнен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и подписан от </w:t>
      </w:r>
      <w:proofErr w:type="spellStart"/>
      <w:r w:rsidRPr="00FD2F68">
        <w:rPr>
          <w:rFonts w:ascii="Times New Roman" w:hAnsi="Times New Roman" w:cs="Times New Roman"/>
          <w:lang w:val="ru-RU"/>
        </w:rPr>
        <w:t>тях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ЕЕДОП, в </w:t>
      </w:r>
      <w:proofErr w:type="spellStart"/>
      <w:r w:rsidRPr="00FD2F68">
        <w:rPr>
          <w:rFonts w:ascii="Times New Roman" w:hAnsi="Times New Roman" w:cs="Times New Roman"/>
          <w:lang w:val="ru-RU"/>
        </w:rPr>
        <w:t>който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се </w:t>
      </w:r>
      <w:proofErr w:type="spellStart"/>
      <w:r w:rsidRPr="00FD2F68">
        <w:rPr>
          <w:rFonts w:ascii="Times New Roman" w:hAnsi="Times New Roman" w:cs="Times New Roman"/>
          <w:lang w:val="ru-RU"/>
        </w:rPr>
        <w:t>съдържа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необходимата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информация и </w:t>
      </w:r>
      <w:proofErr w:type="spellStart"/>
      <w:r w:rsidRPr="00FD2F68">
        <w:rPr>
          <w:rFonts w:ascii="Times New Roman" w:hAnsi="Times New Roman" w:cs="Times New Roman"/>
          <w:lang w:val="ru-RU"/>
        </w:rPr>
        <w:t>доказателства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FD2F68">
        <w:rPr>
          <w:rFonts w:ascii="Times New Roman" w:hAnsi="Times New Roman" w:cs="Times New Roman"/>
          <w:lang w:val="ru-RU"/>
        </w:rPr>
        <w:t>документи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), </w:t>
      </w:r>
      <w:proofErr w:type="spellStart"/>
      <w:r w:rsidRPr="00FD2F68">
        <w:rPr>
          <w:rFonts w:ascii="Times New Roman" w:hAnsi="Times New Roman" w:cs="Times New Roman"/>
          <w:lang w:val="ru-RU"/>
        </w:rPr>
        <w:t>доказващи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съответствието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им с </w:t>
      </w:r>
      <w:proofErr w:type="spellStart"/>
      <w:r w:rsidRPr="00FD2F68">
        <w:rPr>
          <w:rFonts w:ascii="Times New Roman" w:hAnsi="Times New Roman" w:cs="Times New Roman"/>
          <w:lang w:val="ru-RU"/>
        </w:rPr>
        <w:t>поставените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критерии за подбор, </w:t>
      </w:r>
      <w:proofErr w:type="spellStart"/>
      <w:r w:rsidRPr="00FD2F68">
        <w:rPr>
          <w:rFonts w:ascii="Times New Roman" w:hAnsi="Times New Roman" w:cs="Times New Roman"/>
          <w:lang w:val="ru-RU"/>
        </w:rPr>
        <w:t>изискванията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за лично </w:t>
      </w:r>
      <w:proofErr w:type="spellStart"/>
      <w:r w:rsidRPr="00FD2F68">
        <w:rPr>
          <w:rFonts w:ascii="Times New Roman" w:hAnsi="Times New Roman" w:cs="Times New Roman"/>
          <w:lang w:val="ru-RU"/>
        </w:rPr>
        <w:t>състояние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FD2F68">
        <w:rPr>
          <w:rFonts w:ascii="Times New Roman" w:hAnsi="Times New Roman" w:cs="Times New Roman"/>
          <w:lang w:val="ru-RU"/>
        </w:rPr>
        <w:t>идентифицираща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информация за </w:t>
      </w:r>
      <w:proofErr w:type="spellStart"/>
      <w:r w:rsidRPr="00FD2F68">
        <w:rPr>
          <w:rFonts w:ascii="Times New Roman" w:hAnsi="Times New Roman" w:cs="Times New Roman"/>
          <w:lang w:val="ru-RU"/>
        </w:rPr>
        <w:t>тях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 (</w:t>
      </w:r>
      <w:proofErr w:type="spellStart"/>
      <w:r w:rsidRPr="00FD2F68">
        <w:rPr>
          <w:rFonts w:ascii="Times New Roman" w:hAnsi="Times New Roman" w:cs="Times New Roman"/>
          <w:lang w:val="ru-RU"/>
        </w:rPr>
        <w:t>правна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форма, ЕИК /</w:t>
      </w:r>
      <w:proofErr w:type="spellStart"/>
      <w:r w:rsidRPr="00FD2F68">
        <w:rPr>
          <w:rFonts w:ascii="Times New Roman" w:hAnsi="Times New Roman" w:cs="Times New Roman"/>
          <w:lang w:val="ru-RU"/>
        </w:rPr>
        <w:t>Булстат</w:t>
      </w:r>
      <w:proofErr w:type="spellEnd"/>
      <w:proofErr w:type="gramEnd"/>
      <w:r w:rsidRPr="00FD2F6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D2F68">
        <w:rPr>
          <w:rFonts w:ascii="Times New Roman" w:hAnsi="Times New Roman" w:cs="Times New Roman"/>
          <w:lang w:val="ru-RU"/>
        </w:rPr>
        <w:t>представляващи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лица по чл.54,ал.2 от ЗОП, адрес за контакт</w:t>
      </w:r>
      <w:proofErr w:type="gramStart"/>
      <w:r w:rsidRPr="00FD2F68">
        <w:rPr>
          <w:rFonts w:ascii="Times New Roman" w:hAnsi="Times New Roman" w:cs="Times New Roman"/>
          <w:lang w:val="ru-RU"/>
        </w:rPr>
        <w:t xml:space="preserve"> )</w:t>
      </w:r>
      <w:proofErr w:type="gramEnd"/>
      <w:r w:rsidRPr="00FD2F68">
        <w:rPr>
          <w:rFonts w:ascii="Times New Roman" w:hAnsi="Times New Roman" w:cs="Times New Roman"/>
          <w:lang w:val="ru-RU"/>
        </w:rPr>
        <w:t>.</w:t>
      </w:r>
    </w:p>
    <w:p w:rsidR="00FD2F68" w:rsidRPr="00FD2F68" w:rsidRDefault="00FD2F68" w:rsidP="00FD2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FD2F68">
        <w:rPr>
          <w:rFonts w:ascii="Times New Roman" w:hAnsi="Times New Roman" w:cs="Times New Roman"/>
          <w:lang w:val="ru-RU"/>
        </w:rPr>
        <w:t>Третите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лица </w:t>
      </w:r>
      <w:proofErr w:type="spellStart"/>
      <w:r w:rsidRPr="00FD2F68">
        <w:rPr>
          <w:rFonts w:ascii="Times New Roman" w:hAnsi="Times New Roman" w:cs="Times New Roman"/>
          <w:lang w:val="ru-RU"/>
        </w:rPr>
        <w:t>трябва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да </w:t>
      </w:r>
      <w:proofErr w:type="spellStart"/>
      <w:r w:rsidRPr="00FD2F68">
        <w:rPr>
          <w:rFonts w:ascii="Times New Roman" w:hAnsi="Times New Roman" w:cs="Times New Roman"/>
          <w:lang w:val="ru-RU"/>
        </w:rPr>
        <w:t>отговарят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FD2F68">
        <w:rPr>
          <w:rFonts w:ascii="Times New Roman" w:hAnsi="Times New Roman" w:cs="Times New Roman"/>
          <w:lang w:val="ru-RU"/>
        </w:rPr>
        <w:t>съответните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критерии за подбор, за </w:t>
      </w:r>
      <w:proofErr w:type="spellStart"/>
      <w:r w:rsidRPr="00FD2F68">
        <w:rPr>
          <w:rFonts w:ascii="Times New Roman" w:hAnsi="Times New Roman" w:cs="Times New Roman"/>
          <w:lang w:val="ru-RU"/>
        </w:rPr>
        <w:t>доказването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FD2F68">
        <w:rPr>
          <w:rFonts w:ascii="Times New Roman" w:hAnsi="Times New Roman" w:cs="Times New Roman"/>
          <w:lang w:val="ru-RU"/>
        </w:rPr>
        <w:t>които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кандидатът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или </w:t>
      </w:r>
      <w:proofErr w:type="spellStart"/>
      <w:r w:rsidRPr="00FD2F68">
        <w:rPr>
          <w:rFonts w:ascii="Times New Roman" w:hAnsi="Times New Roman" w:cs="Times New Roman"/>
          <w:lang w:val="ru-RU"/>
        </w:rPr>
        <w:t>участникът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се </w:t>
      </w:r>
      <w:proofErr w:type="spellStart"/>
      <w:r w:rsidRPr="00FD2F68">
        <w:rPr>
          <w:rFonts w:ascii="Times New Roman" w:hAnsi="Times New Roman" w:cs="Times New Roman"/>
          <w:lang w:val="ru-RU"/>
        </w:rPr>
        <w:t>позовава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FD2F68">
        <w:rPr>
          <w:rFonts w:ascii="Times New Roman" w:hAnsi="Times New Roman" w:cs="Times New Roman"/>
          <w:lang w:val="ru-RU"/>
        </w:rPr>
        <w:t>техния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капацитет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и за </w:t>
      </w:r>
      <w:proofErr w:type="spellStart"/>
      <w:r w:rsidRPr="00FD2F68">
        <w:rPr>
          <w:rFonts w:ascii="Times New Roman" w:hAnsi="Times New Roman" w:cs="Times New Roman"/>
          <w:lang w:val="ru-RU"/>
        </w:rPr>
        <w:t>тях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да не </w:t>
      </w:r>
      <w:proofErr w:type="spellStart"/>
      <w:r w:rsidRPr="00FD2F68">
        <w:rPr>
          <w:rFonts w:ascii="Times New Roman" w:hAnsi="Times New Roman" w:cs="Times New Roman"/>
          <w:lang w:val="ru-RU"/>
        </w:rPr>
        <w:t>са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налице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основанията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FD2F68">
        <w:rPr>
          <w:rFonts w:ascii="Times New Roman" w:hAnsi="Times New Roman" w:cs="Times New Roman"/>
          <w:lang w:val="ru-RU"/>
        </w:rPr>
        <w:t>за</w:t>
      </w:r>
      <w:proofErr w:type="gramEnd"/>
      <w:r w:rsidRPr="00FD2F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D2F68">
        <w:rPr>
          <w:rFonts w:ascii="Times New Roman" w:hAnsi="Times New Roman" w:cs="Times New Roman"/>
          <w:lang w:val="ru-RU"/>
        </w:rPr>
        <w:t>отстраняване</w:t>
      </w:r>
      <w:proofErr w:type="spellEnd"/>
      <w:r w:rsidRPr="00FD2F68">
        <w:rPr>
          <w:rFonts w:ascii="Times New Roman" w:hAnsi="Times New Roman" w:cs="Times New Roman"/>
          <w:lang w:val="ru-RU"/>
        </w:rPr>
        <w:t xml:space="preserve"> от </w:t>
      </w:r>
      <w:proofErr w:type="spellStart"/>
      <w:r w:rsidRPr="00FD2F68">
        <w:rPr>
          <w:rFonts w:ascii="Times New Roman" w:hAnsi="Times New Roman" w:cs="Times New Roman"/>
          <w:lang w:val="ru-RU"/>
        </w:rPr>
        <w:t>процедурата</w:t>
      </w:r>
      <w:proofErr w:type="spellEnd"/>
      <w:r w:rsidRPr="00FD2F68">
        <w:rPr>
          <w:rFonts w:ascii="Times New Roman" w:hAnsi="Times New Roman" w:cs="Times New Roman"/>
          <w:lang w:val="ru-RU"/>
        </w:rPr>
        <w:t>.</w:t>
      </w:r>
      <w:r w:rsidRPr="00FD2F68">
        <w:rPr>
          <w:rFonts w:ascii="Times New Roman" w:hAnsi="Times New Roman" w:cs="Times New Roman"/>
        </w:rPr>
        <w:t xml:space="preserve"> Възложителят ще изисква от участника да замени посоченото от него трето лице, ако то не отговаря на някое от условията по чл.65, ал. 4 от ЗОП.</w:t>
      </w:r>
    </w:p>
    <w:p w:rsidR="00FD2F68" w:rsidRPr="00FD2F68" w:rsidRDefault="00FD2F68" w:rsidP="00FD2F68">
      <w:pPr>
        <w:pStyle w:val="3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2F68">
        <w:rPr>
          <w:rFonts w:ascii="Times New Roman" w:hAnsi="Times New Roman" w:cs="Times New Roman"/>
          <w:sz w:val="24"/>
          <w:szCs w:val="28"/>
        </w:rPr>
        <w:t xml:space="preserve">Ако за изпълнението на поръчката участникът в процедурата ще използва ресурсите на трети лица /физически и/или юридически лица/, същият следва да представи доказателства, </w:t>
      </w:r>
      <w:r w:rsidRPr="00FD2F68">
        <w:rPr>
          <w:rFonts w:ascii="Times New Roman" w:hAnsi="Times New Roman" w:cs="Times New Roman"/>
          <w:sz w:val="24"/>
          <w:szCs w:val="24"/>
        </w:rPr>
        <w:t>че ще разполага с ресурсите на третите лица за срока и предмета на настоящата обществена поръчка, които по безспорен начин да доказват ангажираност на съответното трето лице и доказват поетите от тях задължения</w:t>
      </w:r>
      <w:r w:rsidRPr="00FD2F68">
        <w:rPr>
          <w:rFonts w:ascii="Times New Roman" w:hAnsi="Times New Roman" w:cs="Times New Roman"/>
        </w:rPr>
        <w:t xml:space="preserve">. </w:t>
      </w:r>
      <w:r w:rsidRPr="00FD2F68">
        <w:rPr>
          <w:rFonts w:ascii="Times New Roman" w:hAnsi="Times New Roman" w:cs="Times New Roman"/>
          <w:sz w:val="24"/>
          <w:szCs w:val="24"/>
        </w:rPr>
        <w:t xml:space="preserve">Към офертата следва </w:t>
      </w:r>
      <w:r w:rsidRPr="00FD2F68">
        <w:rPr>
          <w:rFonts w:ascii="Times New Roman" w:hAnsi="Times New Roman" w:cs="Times New Roman"/>
          <w:b/>
          <w:sz w:val="24"/>
          <w:szCs w:val="24"/>
        </w:rPr>
        <w:t>да се представят доказателства</w:t>
      </w:r>
      <w:r w:rsidRPr="00FD2F68">
        <w:rPr>
          <w:rFonts w:ascii="Times New Roman" w:hAnsi="Times New Roman" w:cs="Times New Roman"/>
          <w:sz w:val="24"/>
          <w:szCs w:val="24"/>
        </w:rPr>
        <w:t>, които по</w:t>
      </w:r>
      <w:r w:rsidRPr="00FD2F68">
        <w:rPr>
          <w:rFonts w:ascii="Times New Roman" w:hAnsi="Times New Roman" w:cs="Times New Roman"/>
          <w:sz w:val="24"/>
          <w:szCs w:val="28"/>
        </w:rPr>
        <w:t xml:space="preserve"> безспорен начин да доказват ангажираност на съответното трето лице (физическо и/или юридическо лице) за предоставяне на конкретните ресурси, за срока и предмета на настоящата обществена поръчка. Прилага се в оригинал </w:t>
      </w:r>
      <w:r w:rsidRPr="00FD2F68">
        <w:rPr>
          <w:rFonts w:ascii="Times New Roman" w:hAnsi="Times New Roman" w:cs="Times New Roman"/>
          <w:bCs/>
          <w:sz w:val="24"/>
          <w:szCs w:val="28"/>
        </w:rPr>
        <w:t>д</w:t>
      </w:r>
      <w:r w:rsidRPr="00FD2F68">
        <w:rPr>
          <w:rFonts w:ascii="Times New Roman" w:hAnsi="Times New Roman" w:cs="Times New Roman"/>
          <w:sz w:val="24"/>
          <w:szCs w:val="28"/>
        </w:rPr>
        <w:t>екларация от всяко физическо и/или юридическо лице, посочено от участника като трето лице, чиито ресурси ще използва, потвърждаваща неговото съгласие и възможност да предостави конкретните ресурси на участника в настоящата поръчка за срока и изпълнението на предмета на настоящата обществена поръчка</w:t>
      </w:r>
      <w:r w:rsidRPr="00FD2F6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FD2F68">
        <w:rPr>
          <w:rFonts w:ascii="Times New Roman" w:hAnsi="Times New Roman" w:cs="Times New Roman"/>
          <w:sz w:val="24"/>
          <w:szCs w:val="28"/>
        </w:rPr>
        <w:t>(свободен текст).</w:t>
      </w:r>
    </w:p>
    <w:p w:rsidR="00FD2F68" w:rsidRPr="00FD2F68" w:rsidRDefault="00FD2F68" w:rsidP="00FD2F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2F68">
        <w:rPr>
          <w:rFonts w:ascii="Times New Roman" w:hAnsi="Times New Roman" w:cs="Times New Roman"/>
        </w:rPr>
        <w:t>Когато 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 при спазване на условията по чл.65, ал. 2 – 4 от ЗОП.</w:t>
      </w:r>
    </w:p>
    <w:p w:rsidR="00FD2F68" w:rsidRPr="00FD2F68" w:rsidRDefault="00FD2F68" w:rsidP="00FD2F68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ІІІ. </w:t>
      </w:r>
      <w:r w:rsidRPr="00496F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 xml:space="preserve">СЪДЪРЖАНИЕ НА </w:t>
      </w:r>
      <w:r w:rsidRPr="00496F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ДОКУМЕНТАЦИЯТА ПРЕДСТАВЕНА ОТ УЧАСТНИЦИТЕ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Документацията на участниците следва да включва документите посочени в списъка на изискуемите и представени документи.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Забележка: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(ЕЕДОП). 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отделен ЕЕДОП.  Когато участникът е обединение, което не е юридическо лице се представя ЕЕДОП за всеки от участниците в обединението.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lang w:eastAsia="bg-BG"/>
        </w:rPr>
      </w:pP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Подаване на документите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96F12" w:rsidRPr="00496F12" w:rsidRDefault="00496F12" w:rsidP="00496F12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>2.1. За участие в процедурата участникът подготвя и представя документация, която трябва да съответства напълно на изискванията и указанията на настоящата документация, при спазване на разпоредбите на ЗОП.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proofErr w:type="spellStart"/>
      <w:r w:rsidRPr="00496F1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spellEnd"/>
      <w:r w:rsidRPr="00496F1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96F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Всички документи</w:t>
      </w:r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свързани с участието в процедурата се представят от участника в запечатана непрозрачна опаковка, върху която се посочва: наименованието на участника, включително участниците в обединението, когато е приложимо;  адрес за кореспонденция, телефон и електронен адрес и по възможност факс; наименованието на поръчката и обособената позиция (ако има обособени позиции), за която се подават документите. </w:t>
      </w:r>
    </w:p>
    <w:p w:rsidR="00496F12" w:rsidRPr="00496F12" w:rsidRDefault="00496F12" w:rsidP="00496F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>2.3.</w:t>
      </w:r>
      <w:r w:rsidRPr="00496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Опаковката включва документите по </w:t>
      </w:r>
      <w:hyperlink r:id="rId11" w:history="1">
        <w:r w:rsidRPr="00496F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чл. 39, ал. 2</w:t>
        </w:r>
      </w:hyperlink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hyperlink r:id="rId12" w:history="1">
        <w:r w:rsidRPr="00496F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ал. 3, т. 1</w:t>
        </w:r>
      </w:hyperlink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ППЗОП, </w:t>
      </w:r>
      <w:r w:rsidRPr="00496F1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o</w:t>
      </w: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>т</w:t>
      </w:r>
      <w:r w:rsidRPr="00496F1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списъка на изискуемите и представените документи, </w:t>
      </w:r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както и отделен/и запечатан непрозрачен плик с надпис "Предлагани ценови параметри”</w:t>
      </w: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>, който съдържа ценовото предложение на участника</w:t>
      </w:r>
      <w:r w:rsidRPr="00496F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.</w:t>
      </w:r>
      <w:r w:rsidRPr="00496F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96F12" w:rsidRPr="00496F12" w:rsidRDefault="00496F12" w:rsidP="00BB2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 xml:space="preserve">2.4. </w:t>
      </w:r>
      <w:r w:rsidRPr="00496F12"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Офертата за участие в п</w:t>
      </w:r>
      <w:r w:rsidR="00FD2F68">
        <w:rPr>
          <w:rFonts w:ascii="Times New Roman" w:eastAsia="Times New Roman" w:hAnsi="Times New Roman" w:cs="Times New Roman"/>
          <w:sz w:val="24"/>
          <w:szCs w:val="24"/>
          <w:lang w:eastAsia="bg-BG"/>
        </w:rPr>
        <w:t>роцедурата следва да е подписана</w:t>
      </w:r>
      <w:r w:rsidRPr="00496F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представляващия участника или от изрично упълномощено от него лице.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496F12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BB20A3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496F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Оферта, подадена по пощата, следва да бъде получена на адреса на възложителя посочен в обявлението и в срока, определен за подаване, също посочен в обявлението. Разходите на участника, свързани с окомплектоването на офертата и предложението за участие в процедурата, както и заплатените такси за изготвяне на документацията са за негова сметка.</w:t>
      </w:r>
      <w:r w:rsidRPr="00496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Участникът не може да има претенции за направените от него разходи, включително и при не класиране. Офертата и придружаващите я документи се представят в общата запечатана непрозрачна опаковка от участника или от упълномощен от него представител лично или по пощата с препоръчано писмо с обратна разписка или по куриер.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Опаковката на кандидатите ще се приемат всеки работен ден от </w:t>
      </w:r>
      <w:r w:rsidRPr="00496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8:30 до 17:00</w:t>
      </w:r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часа  в </w:t>
      </w: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>деловодството</w:t>
      </w:r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административната сграда на възложителя в срока посочен в обявлението</w:t>
      </w:r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Опаковките, подадени по пощата или с куриер, следва да бъдат получени при възложителя в срока, определен за подаване на опаковките, посочен в обявлението, като в противен случай </w:t>
      </w:r>
      <w:proofErr w:type="spellStart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тe</w:t>
      </w:r>
      <w:proofErr w:type="spellEnd"/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не се разглеждат.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Възложителят не се ангажира да съдейства за пристигането на офертата на адреса и в срока, определен от него. Рискът от забава или загубване на офертата е за участника. Оферта, представена след изтичане на крайния срок не се приема от възложителя.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Възложителят няма да приема за участие в процедурата и ще връща незабавно и за сметка на участниците оферти, които са представени след изтичане на крайния срок за получаване или са представени в незапечатана, прозрачна или скъсана обща опаковка, като тези обстоятелства се отбелязват в регистъра за получени оферти за участие в настоящата обществена </w:t>
      </w: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поръчка, воден от деловодството възложителя. </w:t>
      </w:r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 приемане на опаковката върху опаковката се отбелязват поредният номер, датата и часът на получаването и посочените данни се записват във входящ регистър, за което на приносителя се издава документ. </w:t>
      </w: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>До изтичане на срока за подаване на офертите всеки участник в процедурата може да промени, допълни или оттегли офертата си.</w:t>
      </w:r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Всеки участник в откритата процедура следва да се придържа точно към обявените от Възложителя условия, и има право да представи само една опаковка.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3. Срок на валидност на офертите </w:t>
      </w:r>
      <w:r w:rsidRPr="00496F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най – малко </w:t>
      </w:r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fldChar w:fldCharType="begin"/>
      </w:r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instrText xml:space="preserve"> MERGEFIELD "СРОК_НА_ВАЛИДНОСТ_НА_ОФЕРТИТЕ" </w:instrText>
      </w:r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fldChar w:fldCharType="separate"/>
      </w:r>
      <w:r w:rsidRPr="00496F1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bg-BG"/>
        </w:rPr>
        <w:t>3</w:t>
      </w:r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fldChar w:fldCharType="end"/>
      </w:r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месеца</w:t>
      </w:r>
      <w:r w:rsidRPr="00496F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крайния срок за получаване на офертите.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Възложителят може да изиска от класираните кандидати да удължат срока на валидност на офертите си до момента на сключване на договора за изпълнение на обществената поръчка.</w:t>
      </w:r>
    </w:p>
    <w:p w:rsidR="00B8692D" w:rsidRPr="00EC3262" w:rsidRDefault="00496F12" w:rsidP="00EC326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2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</w:t>
      </w:r>
      <w:r w:rsidR="00B8692D" w:rsidRPr="00EC3262">
        <w:rPr>
          <w:rFonts w:ascii="Times New Roman" w:hAnsi="Times New Roman" w:cs="Times New Roman"/>
          <w:b/>
          <w:u w:val="single"/>
        </w:rPr>
        <w:t xml:space="preserve"> Предложението на всеки участник (заявление за участие и оферта) следва да съдържа следните документи</w:t>
      </w:r>
      <w:r w:rsidR="00B8692D" w:rsidRPr="00EC3262">
        <w:rPr>
          <w:rFonts w:ascii="Times New Roman" w:hAnsi="Times New Roman" w:cs="Times New Roman"/>
        </w:rPr>
        <w:t>:</w:t>
      </w:r>
    </w:p>
    <w:p w:rsidR="00B8692D" w:rsidRPr="00EC3262" w:rsidRDefault="00B8692D" w:rsidP="00EC326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262">
        <w:rPr>
          <w:rFonts w:ascii="Times New Roman" w:hAnsi="Times New Roman" w:cs="Times New Roman"/>
          <w:b/>
        </w:rPr>
        <w:t>4.1</w:t>
      </w:r>
      <w:r w:rsidRPr="00EC3262">
        <w:rPr>
          <w:rFonts w:ascii="Times New Roman" w:hAnsi="Times New Roman" w:cs="Times New Roman"/>
        </w:rPr>
        <w:t xml:space="preserve">. </w:t>
      </w:r>
      <w:r w:rsidR="005B362A" w:rsidRPr="00EC326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Опис на представените документи </w:t>
      </w:r>
      <w:r w:rsidR="005B362A" w:rsidRPr="00EC326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 чл. 47, ал. 3 ППЗОП</w:t>
      </w:r>
      <w:r w:rsidR="005B362A" w:rsidRPr="00EC326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B362A" w:rsidRPr="00EC3262">
        <w:rPr>
          <w:rFonts w:ascii="Times New Roman" w:eastAsia="Arial" w:hAnsi="Times New Roman" w:cs="Times New Roman"/>
          <w:sz w:val="24"/>
          <w:szCs w:val="24"/>
          <w:lang w:eastAsia="ar-SA"/>
        </w:rPr>
        <w:t>-</w:t>
      </w:r>
      <w:r w:rsidR="005B362A" w:rsidRPr="00EC326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="005B362A" w:rsidRPr="00EC326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</w:t>
      </w:r>
      <w:proofErr w:type="spellStart"/>
      <w:r w:rsidR="005B362A" w:rsidRPr="00EC3262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бразец</w:t>
      </w:r>
      <w:proofErr w:type="spellEnd"/>
      <w:r w:rsidR="005B362A" w:rsidRPr="00EC3262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 xml:space="preserve"> №</w:t>
      </w:r>
      <w:r w:rsidR="004956E4" w:rsidRPr="00EC326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</w:t>
      </w:r>
      <w:r w:rsidRPr="00EC3262">
        <w:rPr>
          <w:rFonts w:ascii="Times New Roman" w:hAnsi="Times New Roman" w:cs="Times New Roman"/>
        </w:rPr>
        <w:t xml:space="preserve">; </w:t>
      </w:r>
    </w:p>
    <w:p w:rsidR="00B8692D" w:rsidRPr="00EC3262" w:rsidRDefault="00B8692D" w:rsidP="00EC3262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EC3262">
        <w:rPr>
          <w:rFonts w:ascii="Times New Roman" w:hAnsi="Times New Roman" w:cs="Times New Roman"/>
        </w:rPr>
        <w:tab/>
        <w:t>4</w:t>
      </w:r>
      <w:r w:rsidRPr="00EC3262">
        <w:rPr>
          <w:rFonts w:ascii="Times New Roman" w:hAnsi="Times New Roman" w:cs="Times New Roman"/>
          <w:b/>
        </w:rPr>
        <w:t>.2</w:t>
      </w:r>
      <w:r w:rsidRPr="00EC3262">
        <w:rPr>
          <w:rFonts w:ascii="Times New Roman" w:hAnsi="Times New Roman" w:cs="Times New Roman"/>
        </w:rPr>
        <w:t xml:space="preserve">. </w:t>
      </w:r>
      <w:r w:rsidRPr="00EC3262">
        <w:rPr>
          <w:rFonts w:ascii="Times New Roman" w:hAnsi="Times New Roman" w:cs="Times New Roman"/>
          <w:b/>
        </w:rPr>
        <w:t>Заявление за участие</w:t>
      </w:r>
      <w:r w:rsidR="004956E4" w:rsidRPr="00EC3262">
        <w:rPr>
          <w:rFonts w:ascii="Times New Roman" w:hAnsi="Times New Roman" w:cs="Times New Roman"/>
          <w:b/>
        </w:rPr>
        <w:t xml:space="preserve"> /образец №2/ </w:t>
      </w:r>
      <w:r w:rsidRPr="00EC3262">
        <w:rPr>
          <w:rFonts w:ascii="Times New Roman" w:hAnsi="Times New Roman" w:cs="Times New Roman"/>
          <w:b/>
        </w:rPr>
        <w:t>, което включва</w:t>
      </w:r>
      <w:r w:rsidRPr="00EC3262">
        <w:rPr>
          <w:rFonts w:ascii="Times New Roman" w:hAnsi="Times New Roman" w:cs="Times New Roman"/>
        </w:rPr>
        <w:t xml:space="preserve">: </w:t>
      </w:r>
    </w:p>
    <w:p w:rsidR="00B8692D" w:rsidRPr="00EC3262" w:rsidRDefault="00B8692D" w:rsidP="00EC326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262">
        <w:rPr>
          <w:rFonts w:ascii="Times New Roman" w:hAnsi="Times New Roman" w:cs="Times New Roman"/>
        </w:rPr>
        <w:t xml:space="preserve">► Единен европейски документ за обществени поръчки (ЕЕДОП) попълнен в съответствие с </w:t>
      </w:r>
      <w:proofErr w:type="spellStart"/>
      <w:r w:rsidRPr="00EC3262">
        <w:rPr>
          <w:rFonts w:ascii="Times New Roman" w:hAnsi="Times New Roman" w:cs="Times New Roman"/>
        </w:rPr>
        <w:t>изизскванията</w:t>
      </w:r>
      <w:proofErr w:type="spellEnd"/>
      <w:r w:rsidRPr="00EC3262">
        <w:rPr>
          <w:rFonts w:ascii="Times New Roman" w:hAnsi="Times New Roman" w:cs="Times New Roman"/>
        </w:rPr>
        <w:t xml:space="preserve"> на възложителя и на ЗОП и ППЗОП – стандартен </w:t>
      </w:r>
      <w:r w:rsidR="00F65211">
        <w:rPr>
          <w:rFonts w:ascii="Times New Roman" w:hAnsi="Times New Roman" w:cs="Times New Roman"/>
        </w:rPr>
        <w:t xml:space="preserve">, по </w:t>
      </w:r>
      <w:r w:rsidRPr="00F65211">
        <w:rPr>
          <w:rFonts w:ascii="Times New Roman" w:hAnsi="Times New Roman" w:cs="Times New Roman"/>
        </w:rPr>
        <w:t xml:space="preserve">образец № </w:t>
      </w:r>
      <w:r w:rsidR="004956E4" w:rsidRPr="00F65211">
        <w:rPr>
          <w:rFonts w:ascii="Times New Roman" w:hAnsi="Times New Roman" w:cs="Times New Roman"/>
        </w:rPr>
        <w:t>3</w:t>
      </w:r>
      <w:r w:rsidRPr="00F65211">
        <w:rPr>
          <w:rFonts w:ascii="Times New Roman" w:hAnsi="Times New Roman" w:cs="Times New Roman"/>
        </w:rPr>
        <w:t xml:space="preserve"> </w:t>
      </w:r>
      <w:r w:rsidRPr="00EC3262">
        <w:rPr>
          <w:rFonts w:ascii="Times New Roman" w:hAnsi="Times New Roman" w:cs="Times New Roman"/>
        </w:rPr>
        <w:t>в съответствие с публикуваният на сайта на АОП.</w:t>
      </w:r>
      <w:r w:rsidRPr="00EC3262">
        <w:rPr>
          <w:rFonts w:ascii="Times New Roman" w:hAnsi="Times New Roman" w:cs="Times New Roman"/>
          <w:highlight w:val="yellow"/>
        </w:rPr>
        <w:t>Участниците нямат право да го променят</w:t>
      </w:r>
      <w:r w:rsidRPr="00EC3262">
        <w:rPr>
          <w:rFonts w:ascii="Times New Roman" w:hAnsi="Times New Roman" w:cs="Times New Roman"/>
        </w:rPr>
        <w:t xml:space="preserve">.  </w:t>
      </w:r>
    </w:p>
    <w:p w:rsidR="00B8692D" w:rsidRPr="00EC3262" w:rsidRDefault="00B8692D" w:rsidP="00EC3262">
      <w:pPr>
        <w:spacing w:after="0"/>
        <w:jc w:val="both"/>
        <w:rPr>
          <w:rFonts w:ascii="Times New Roman" w:hAnsi="Times New Roman" w:cs="Times New Roman"/>
        </w:rPr>
      </w:pPr>
      <w:r w:rsidRPr="00EC3262">
        <w:rPr>
          <w:rFonts w:ascii="Times New Roman" w:hAnsi="Times New Roman" w:cs="Times New Roman"/>
        </w:rPr>
        <w:tab/>
        <w:t>- В Част ІІ, буква «А» на ЕЕДОП, участниците посочват ЕИК по чл.23 от Закона за търговския регистър, БУЛСТАТ или др. Идентифицираща информация в съответствие със законодателството на държавата, в която са установени, както и адрес, включително електронен, за кореспонденция при провеждането на процедурата.</w:t>
      </w:r>
    </w:p>
    <w:p w:rsidR="00B8692D" w:rsidRPr="00EC3262" w:rsidRDefault="00B8692D" w:rsidP="00EC3262">
      <w:pPr>
        <w:spacing w:after="0"/>
        <w:jc w:val="both"/>
        <w:rPr>
          <w:rFonts w:ascii="Times New Roman" w:hAnsi="Times New Roman" w:cs="Times New Roman"/>
        </w:rPr>
      </w:pPr>
      <w:r w:rsidRPr="00EC3262">
        <w:rPr>
          <w:rFonts w:ascii="Times New Roman" w:hAnsi="Times New Roman" w:cs="Times New Roman"/>
        </w:rPr>
        <w:tab/>
      </w:r>
      <w:r w:rsidR="00395E8B">
        <w:rPr>
          <w:rFonts w:ascii="Times New Roman" w:hAnsi="Times New Roman" w:cs="Times New Roman"/>
        </w:rPr>
        <w:t xml:space="preserve">- </w:t>
      </w:r>
      <w:r w:rsidRPr="00EC3262">
        <w:rPr>
          <w:rFonts w:ascii="Times New Roman" w:hAnsi="Times New Roman" w:cs="Times New Roman"/>
        </w:rPr>
        <w:t>В част ІІ, буква «Б» на ЕЕДОП, участниците посочват името или имената и адреса / адресите на лицето / лицата, упълномощени да представляват участника за целите на настоящата процедура за възлагане на обществена поръчка.</w:t>
      </w:r>
    </w:p>
    <w:p w:rsidR="00B8692D" w:rsidRPr="00EC3262" w:rsidRDefault="00B8692D" w:rsidP="00EC3262">
      <w:pPr>
        <w:spacing w:after="0"/>
        <w:jc w:val="both"/>
        <w:rPr>
          <w:rFonts w:ascii="Times New Roman" w:hAnsi="Times New Roman" w:cs="Times New Roman"/>
        </w:rPr>
      </w:pPr>
      <w:r w:rsidRPr="00EC3262">
        <w:rPr>
          <w:rFonts w:ascii="Times New Roman" w:hAnsi="Times New Roman" w:cs="Times New Roman"/>
        </w:rPr>
        <w:tab/>
        <w:t xml:space="preserve">- Участникът декларира липсата на основания за отстраняване и съответствие с критериите за подбор, чрез представяне на Единен европейски документ за обществени поръчки (ЕЕДОП). </w:t>
      </w:r>
    </w:p>
    <w:p w:rsidR="00B8692D" w:rsidRPr="00EC3262" w:rsidRDefault="00B8692D" w:rsidP="00EC326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EC3262">
        <w:rPr>
          <w:rFonts w:ascii="Times New Roman" w:hAnsi="Times New Roman" w:cs="Times New Roman"/>
          <w:b/>
        </w:rPr>
        <w:t>Обстоятелствата относно личното състояние и липсата на основания за отстраняване се попълват в ЕЕДОП в Част ІІІ. «Основания за изключване», както следва:</w:t>
      </w:r>
    </w:p>
    <w:p w:rsidR="00B8692D" w:rsidRPr="00EC3262" w:rsidRDefault="00B8692D" w:rsidP="00EC3262">
      <w:pPr>
        <w:numPr>
          <w:ilvl w:val="0"/>
          <w:numId w:val="3"/>
        </w:numPr>
        <w:tabs>
          <w:tab w:val="num" w:pos="-90"/>
        </w:tabs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C3262">
        <w:rPr>
          <w:rFonts w:ascii="Times New Roman" w:hAnsi="Times New Roman" w:cs="Times New Roman"/>
        </w:rPr>
        <w:t>За обстоятелствата по чл.54,ал.1,т.1 и т.2 от ЗОП се попълва част ІІІ, буква «А» от ЕЕДОП.</w:t>
      </w:r>
    </w:p>
    <w:p w:rsidR="00B8692D" w:rsidRPr="00EC3262" w:rsidRDefault="00B8692D" w:rsidP="00EC3262">
      <w:pPr>
        <w:numPr>
          <w:ilvl w:val="0"/>
          <w:numId w:val="3"/>
        </w:numPr>
        <w:tabs>
          <w:tab w:val="num" w:pos="-90"/>
        </w:tabs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C3262">
        <w:rPr>
          <w:rFonts w:ascii="Times New Roman" w:hAnsi="Times New Roman" w:cs="Times New Roman"/>
        </w:rPr>
        <w:t>За обстоятелствата по чл.54,ал.1,т.3 от ЗОП се попълва част ІІІ, буква «Б» от ЕЕДОП.</w:t>
      </w:r>
    </w:p>
    <w:p w:rsidR="00B8692D" w:rsidRPr="00EC3262" w:rsidRDefault="00B8692D" w:rsidP="00EC3262">
      <w:pPr>
        <w:numPr>
          <w:ilvl w:val="0"/>
          <w:numId w:val="3"/>
        </w:numPr>
        <w:tabs>
          <w:tab w:val="num" w:pos="-90"/>
        </w:tabs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C3262">
        <w:rPr>
          <w:rFonts w:ascii="Times New Roman" w:hAnsi="Times New Roman" w:cs="Times New Roman"/>
        </w:rPr>
        <w:t>За обстоятелствата по чл.54,ал.1,т.4 от ЗОП се попълва част ІІІ, буква «В» от ЕЕДОП.</w:t>
      </w:r>
    </w:p>
    <w:p w:rsidR="00B8692D" w:rsidRPr="00EC3262" w:rsidRDefault="00B8692D" w:rsidP="00EC3262">
      <w:pPr>
        <w:numPr>
          <w:ilvl w:val="0"/>
          <w:numId w:val="3"/>
        </w:numPr>
        <w:tabs>
          <w:tab w:val="num" w:pos="-90"/>
        </w:tabs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C3262">
        <w:rPr>
          <w:rFonts w:ascii="Times New Roman" w:hAnsi="Times New Roman" w:cs="Times New Roman"/>
        </w:rPr>
        <w:t>За обстоятелствата по чл.54,ал.1,т.5 от ЗОП  се попълва част ІІІ, буква «В» от ЕЕДОП.</w:t>
      </w:r>
    </w:p>
    <w:p w:rsidR="00B8692D" w:rsidRPr="00EC3262" w:rsidRDefault="00B8692D" w:rsidP="00EC3262">
      <w:pPr>
        <w:numPr>
          <w:ilvl w:val="0"/>
          <w:numId w:val="3"/>
        </w:numPr>
        <w:tabs>
          <w:tab w:val="num" w:pos="-90"/>
        </w:tabs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C3262">
        <w:rPr>
          <w:rFonts w:ascii="Times New Roman" w:hAnsi="Times New Roman" w:cs="Times New Roman"/>
        </w:rPr>
        <w:t>За обстоятелствата по чл.54,ал.1,т.6 от ЗОП се попълва част ІІІ, буква «В» от ЕЕДОП.</w:t>
      </w:r>
    </w:p>
    <w:p w:rsidR="00B8692D" w:rsidRPr="00EC3262" w:rsidRDefault="00B8692D" w:rsidP="00EC3262">
      <w:pPr>
        <w:numPr>
          <w:ilvl w:val="0"/>
          <w:numId w:val="3"/>
        </w:numPr>
        <w:tabs>
          <w:tab w:val="num" w:pos="-90"/>
        </w:tabs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C3262">
        <w:rPr>
          <w:rFonts w:ascii="Times New Roman" w:hAnsi="Times New Roman" w:cs="Times New Roman"/>
        </w:rPr>
        <w:t>За обстоятелствата по чл.54,ал.1,т.7 от ЗОП се попълва част ІІІ, буква «В» от ЕЕДОП.</w:t>
      </w:r>
    </w:p>
    <w:p w:rsidR="00B8692D" w:rsidRPr="00EC3262" w:rsidRDefault="00B8692D" w:rsidP="00EC326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262">
        <w:rPr>
          <w:rFonts w:ascii="Times New Roman" w:hAnsi="Times New Roman" w:cs="Times New Roman"/>
        </w:rPr>
        <w:t>Когато изискванията по чл. 54, ал. 1, т. 1, 2 и 7 от ЗОП се отнасят за повече от едно лице, всички лица подписват един и същ Единен европейски документ за обществени поръчки (ЕЕДОП).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чл. 54, ал. 1, т. 1, 2 и 7 от ЗОП се попълва в отделен ЕЕДОП за всяко лице или за някои от лицата. В последната хипотеза - при подаване на повече от един ЕЕДОП, обстоятелствата, свързани с критериите за подбор, се съдържат само в ЕЕДОП, подписан от лице, което може самостоятелно да представлява съответния стопански субект – участник в процедурата за възлагане на обществената поръчка.</w:t>
      </w:r>
    </w:p>
    <w:p w:rsidR="00B8692D" w:rsidRPr="00EC3262" w:rsidRDefault="00B8692D" w:rsidP="00EC326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262">
        <w:rPr>
          <w:rFonts w:ascii="Times New Roman" w:hAnsi="Times New Roman" w:cs="Times New Roman"/>
        </w:rPr>
        <w:t xml:space="preserve">Ако участникът е обединение, което не е юридическо лице, в част ІІ, буква „А” на ЕЕДОП се посочва правната форма на участника и в този случай ЕЕДОП се представя за всеки от участниците в обединението. </w:t>
      </w:r>
    </w:p>
    <w:p w:rsidR="00B8692D" w:rsidRPr="00EC3262" w:rsidRDefault="00B8692D" w:rsidP="00EC326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262">
        <w:rPr>
          <w:rFonts w:ascii="Times New Roman" w:hAnsi="Times New Roman" w:cs="Times New Roman"/>
        </w:rPr>
        <w:t>Ако участникът е предвидил използване на подизпълнител или е посочил, че ще използва капацитета на трети лица, за доказване на съответствието с критериите за подбор (чиито ресурси ще бъдат ангажирани при изпълнението на поръчката) ЕЕДОП се представя и за тях ( за всеки от подизпълнителите и/ или за всяко лице, чиито ресурси ще бъдат ангажирани при изпълнението на поръчката).</w:t>
      </w:r>
    </w:p>
    <w:p w:rsidR="00B8692D" w:rsidRPr="00EC3262" w:rsidRDefault="00B8692D" w:rsidP="00EC326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262">
        <w:rPr>
          <w:rFonts w:ascii="Times New Roman" w:hAnsi="Times New Roman" w:cs="Times New Roman"/>
        </w:rPr>
        <w:t>В ЕЕДОП се посочва информация и доказателства относно липсата на основания за отстраняване и съответствието на участника с поставените от възложителя критерии за подбор.</w:t>
      </w:r>
    </w:p>
    <w:p w:rsidR="00B8692D" w:rsidRPr="00EC3262" w:rsidRDefault="00B8692D" w:rsidP="00EC3262">
      <w:pPr>
        <w:spacing w:after="0"/>
        <w:jc w:val="both"/>
        <w:rPr>
          <w:rFonts w:ascii="Times New Roman" w:hAnsi="Times New Roman" w:cs="Times New Roman"/>
        </w:rPr>
      </w:pPr>
      <w:r w:rsidRPr="00EC3262">
        <w:rPr>
          <w:rFonts w:ascii="Times New Roman" w:hAnsi="Times New Roman" w:cs="Times New Roman"/>
        </w:rPr>
        <w:t xml:space="preserve"> </w:t>
      </w:r>
      <w:r w:rsidRPr="00EC3262">
        <w:rPr>
          <w:rFonts w:ascii="Times New Roman" w:hAnsi="Times New Roman" w:cs="Times New Roman"/>
        </w:rPr>
        <w:tab/>
        <w:t>► Документи за доказване на предприетите мерки за надеждност, когато е приложимо;</w:t>
      </w:r>
    </w:p>
    <w:p w:rsidR="00B8692D" w:rsidRPr="00EC3262" w:rsidRDefault="00B8692D" w:rsidP="00EC3262">
      <w:pPr>
        <w:spacing w:after="0"/>
        <w:jc w:val="both"/>
        <w:rPr>
          <w:rFonts w:ascii="Times New Roman" w:hAnsi="Times New Roman" w:cs="Times New Roman"/>
        </w:rPr>
      </w:pPr>
      <w:r w:rsidRPr="00EC3262">
        <w:rPr>
          <w:rFonts w:ascii="Times New Roman" w:hAnsi="Times New Roman" w:cs="Times New Roman"/>
        </w:rPr>
        <w:t xml:space="preserve">            ► Копие от документ (учредителния акт, споразумение и/или друг приложим документ), от който да е видно правното основание за създаване на обединението (когато участникът е обединение, което не е юридическо лице). </w:t>
      </w:r>
    </w:p>
    <w:p w:rsidR="00B8692D" w:rsidRPr="00EC3262" w:rsidRDefault="00B8692D" w:rsidP="00EC3262">
      <w:pPr>
        <w:spacing w:after="0"/>
        <w:jc w:val="both"/>
        <w:rPr>
          <w:rFonts w:ascii="Times New Roman" w:eastAsia="Batang" w:hAnsi="Times New Roman" w:cs="Times New Roman"/>
        </w:rPr>
      </w:pPr>
      <w:r w:rsidRPr="00EC3262">
        <w:rPr>
          <w:rFonts w:ascii="Times New Roman" w:hAnsi="Times New Roman" w:cs="Times New Roman"/>
        </w:rPr>
        <w:tab/>
        <w:t>4</w:t>
      </w:r>
      <w:r w:rsidRPr="00EC3262">
        <w:rPr>
          <w:rFonts w:ascii="Times New Roman" w:hAnsi="Times New Roman" w:cs="Times New Roman"/>
          <w:b/>
        </w:rPr>
        <w:t>.3.</w:t>
      </w:r>
      <w:r w:rsidRPr="00EC3262">
        <w:rPr>
          <w:rFonts w:ascii="Times New Roman" w:hAnsi="Times New Roman" w:cs="Times New Roman"/>
        </w:rPr>
        <w:t xml:space="preserve"> Декларация за липса на свързаност с друг участник</w:t>
      </w:r>
      <w:r w:rsidR="002B7FDC">
        <w:rPr>
          <w:rFonts w:ascii="Times New Roman" w:hAnsi="Times New Roman" w:cs="Times New Roman"/>
        </w:rPr>
        <w:t xml:space="preserve"> в съответствие с чл.101, ал.11 от ЗОП, съгласно</w:t>
      </w:r>
      <w:r w:rsidRPr="00EC3262">
        <w:rPr>
          <w:rFonts w:ascii="Times New Roman" w:hAnsi="Times New Roman" w:cs="Times New Roman"/>
        </w:rPr>
        <w:t xml:space="preserve"> дефиницията посочена в § 2, т.45 от ДР на ЗОП – </w:t>
      </w:r>
      <w:r w:rsidRPr="00EC3262">
        <w:rPr>
          <w:rFonts w:ascii="Times New Roman" w:hAnsi="Times New Roman" w:cs="Times New Roman"/>
          <w:highlight w:val="yellow"/>
        </w:rPr>
        <w:t xml:space="preserve">по образец № </w:t>
      </w:r>
      <w:r w:rsidR="004956E4" w:rsidRPr="00EC3262">
        <w:rPr>
          <w:rFonts w:ascii="Times New Roman" w:hAnsi="Times New Roman" w:cs="Times New Roman"/>
          <w:highlight w:val="yellow"/>
        </w:rPr>
        <w:t>4</w:t>
      </w:r>
      <w:r w:rsidRPr="00EC3262">
        <w:rPr>
          <w:rFonts w:ascii="Times New Roman" w:hAnsi="Times New Roman" w:cs="Times New Roman"/>
          <w:highlight w:val="yellow"/>
        </w:rPr>
        <w:t>.</w:t>
      </w:r>
    </w:p>
    <w:p w:rsidR="00B8692D" w:rsidRPr="00EC3262" w:rsidRDefault="00B8692D" w:rsidP="00EC3262">
      <w:pPr>
        <w:spacing w:after="0"/>
        <w:jc w:val="both"/>
        <w:rPr>
          <w:rFonts w:ascii="Times New Roman" w:hAnsi="Times New Roman" w:cs="Times New Roman"/>
        </w:rPr>
      </w:pPr>
      <w:r w:rsidRPr="00EC3262">
        <w:rPr>
          <w:rFonts w:ascii="Times New Roman" w:eastAsia="Batang" w:hAnsi="Times New Roman" w:cs="Times New Roman"/>
        </w:rPr>
        <w:tab/>
        <w:t>4</w:t>
      </w:r>
      <w:r w:rsidRPr="00EC3262">
        <w:rPr>
          <w:rFonts w:ascii="Times New Roman" w:hAnsi="Times New Roman" w:cs="Times New Roman"/>
          <w:b/>
        </w:rPr>
        <w:t>.</w:t>
      </w:r>
      <w:proofErr w:type="spellStart"/>
      <w:r w:rsidRPr="00EC3262">
        <w:rPr>
          <w:rFonts w:ascii="Times New Roman" w:hAnsi="Times New Roman" w:cs="Times New Roman"/>
          <w:b/>
        </w:rPr>
        <w:t>4</w:t>
      </w:r>
      <w:proofErr w:type="spellEnd"/>
      <w:r w:rsidRPr="00EC3262">
        <w:rPr>
          <w:rFonts w:ascii="Times New Roman" w:hAnsi="Times New Roman" w:cs="Times New Roman"/>
        </w:rPr>
        <w:t xml:space="preserve">. Декларация от всяко физическо и/или юридическо лице посочено от участника </w:t>
      </w:r>
      <w:r w:rsidRPr="00EC3262">
        <w:rPr>
          <w:rFonts w:ascii="Times New Roman" w:hAnsi="Times New Roman" w:cs="Times New Roman"/>
          <w:u w:val="single"/>
        </w:rPr>
        <w:t>като трето лице</w:t>
      </w:r>
      <w:r w:rsidRPr="00EC3262">
        <w:rPr>
          <w:rFonts w:ascii="Times New Roman" w:hAnsi="Times New Roman" w:cs="Times New Roman"/>
        </w:rPr>
        <w:t xml:space="preserve">, </w:t>
      </w:r>
      <w:r w:rsidRPr="00EC3262">
        <w:rPr>
          <w:rFonts w:ascii="Times New Roman" w:hAnsi="Times New Roman" w:cs="Times New Roman"/>
          <w:u w:val="single"/>
        </w:rPr>
        <w:t>чиито ресурси ще използва при изпълнение на поръчката</w:t>
      </w:r>
      <w:r w:rsidRPr="00EC3262">
        <w:rPr>
          <w:rFonts w:ascii="Times New Roman" w:hAnsi="Times New Roman" w:cs="Times New Roman"/>
        </w:rPr>
        <w:t xml:space="preserve">, </w:t>
      </w:r>
      <w:r w:rsidRPr="00EC3262">
        <w:rPr>
          <w:rFonts w:ascii="Times New Roman" w:hAnsi="Times New Roman" w:cs="Times New Roman"/>
          <w:u w:val="single"/>
        </w:rPr>
        <w:t xml:space="preserve">потвърждаваща неговото съгласие и възможност да предостави конкретните ресурси на участника в настоящата поръчка за срока и изпълнението на предмета на настоящата обществена поръчка (свободен текст). </w:t>
      </w:r>
      <w:r w:rsidRPr="00EC3262">
        <w:rPr>
          <w:rFonts w:ascii="Times New Roman" w:hAnsi="Times New Roman" w:cs="Times New Roman"/>
          <w:b/>
          <w:u w:val="single"/>
        </w:rPr>
        <w:t>Представя се само, ако участникът е предвидил, че ще използва ресурсите на трети лица</w:t>
      </w:r>
      <w:r w:rsidRPr="00EC3262">
        <w:rPr>
          <w:rFonts w:ascii="Times New Roman" w:hAnsi="Times New Roman" w:cs="Times New Roman"/>
        </w:rPr>
        <w:t>. Участникът представя доказателства, че ще разполага с ресурсите на третите лица за срока и предмета на настоящата обществена поръчка, които по безспорен начин да доказват ангажираност на съответното трето лице и доказват поетите от тях задължения.</w:t>
      </w:r>
    </w:p>
    <w:p w:rsidR="00B8692D" w:rsidRPr="00EC3262" w:rsidRDefault="00B8692D" w:rsidP="00EC326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262">
        <w:rPr>
          <w:rFonts w:ascii="Times New Roman" w:hAnsi="Times New Roman" w:cs="Times New Roman"/>
          <w:b/>
        </w:rPr>
        <w:t>4.5</w:t>
      </w:r>
      <w:r w:rsidRPr="00EC3262">
        <w:rPr>
          <w:rFonts w:ascii="Times New Roman" w:hAnsi="Times New Roman" w:cs="Times New Roman"/>
        </w:rPr>
        <w:t xml:space="preserve">. В случаите, в които участникът е посочил в ЕЕДОП, че ще използва подизпълнители, като доказателство за поетите от подизпълнителите задължения, се прилага Декларация - съгласие от подизпълнителя, в която същият гарантира поетите задължения </w:t>
      </w:r>
      <w:r w:rsidRPr="00EC3262">
        <w:rPr>
          <w:rFonts w:ascii="Times New Roman" w:hAnsi="Times New Roman" w:cs="Times New Roman"/>
          <w:highlight w:val="yellow"/>
        </w:rPr>
        <w:t>– по образец</w:t>
      </w:r>
      <w:r w:rsidR="002F5A08" w:rsidRPr="00EC3262">
        <w:rPr>
          <w:rFonts w:ascii="Times New Roman" w:hAnsi="Times New Roman" w:cs="Times New Roman"/>
          <w:highlight w:val="yellow"/>
        </w:rPr>
        <w:t xml:space="preserve"> № 5</w:t>
      </w:r>
      <w:r w:rsidRPr="00EC3262">
        <w:rPr>
          <w:rFonts w:ascii="Times New Roman" w:hAnsi="Times New Roman" w:cs="Times New Roman"/>
        </w:rPr>
        <w:t>/ако е приложимо.</w:t>
      </w:r>
    </w:p>
    <w:p w:rsidR="00B8692D" w:rsidRPr="00EC3262" w:rsidRDefault="00B8692D" w:rsidP="00EC3262">
      <w:pPr>
        <w:spacing w:after="0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EC3262">
        <w:rPr>
          <w:rFonts w:ascii="Times New Roman" w:hAnsi="Times New Roman" w:cs="Times New Roman"/>
          <w:b/>
          <w:u w:val="single"/>
        </w:rPr>
        <w:t>4.6. Оферта, която трябва да съдържа:</w:t>
      </w:r>
    </w:p>
    <w:p w:rsidR="00B8692D" w:rsidRPr="00EC3262" w:rsidRDefault="00B8692D" w:rsidP="00EC326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262">
        <w:rPr>
          <w:rFonts w:ascii="Times New Roman" w:hAnsi="Times New Roman" w:cs="Times New Roman"/>
          <w:b/>
          <w:u w:val="single"/>
        </w:rPr>
        <w:t>4.6.1. Техническо предложение</w:t>
      </w:r>
      <w:r w:rsidR="00EC3262" w:rsidRPr="00EC3262">
        <w:rPr>
          <w:lang w:val="ru-RU"/>
        </w:rPr>
        <w:t xml:space="preserve"> </w:t>
      </w:r>
      <w:r w:rsidR="002B7FDC" w:rsidRPr="005C4310">
        <w:rPr>
          <w:rFonts w:ascii="Times New Roman" w:hAnsi="Times New Roman" w:cs="Times New Roman"/>
          <w:lang w:val="ru-RU"/>
        </w:rPr>
        <w:t>/по образец №6/</w:t>
      </w:r>
      <w:r w:rsidRPr="005C4310">
        <w:rPr>
          <w:rFonts w:ascii="Times New Roman" w:hAnsi="Times New Roman" w:cs="Times New Roman"/>
          <w:b/>
          <w:u w:val="single"/>
        </w:rPr>
        <w:t>, съдържащо</w:t>
      </w:r>
      <w:r w:rsidRPr="00EC3262">
        <w:rPr>
          <w:rFonts w:ascii="Times New Roman" w:hAnsi="Times New Roman" w:cs="Times New Roman"/>
        </w:rPr>
        <w:t>:</w:t>
      </w:r>
    </w:p>
    <w:p w:rsidR="00B8692D" w:rsidRPr="00EC3262" w:rsidRDefault="00B8692D" w:rsidP="00EC326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262">
        <w:rPr>
          <w:rFonts w:ascii="Times New Roman" w:hAnsi="Times New Roman" w:cs="Times New Roman"/>
          <w:b/>
        </w:rPr>
        <w:t>А)</w:t>
      </w:r>
      <w:r w:rsidRPr="00EC3262">
        <w:rPr>
          <w:rFonts w:ascii="Times New Roman" w:hAnsi="Times New Roman" w:cs="Times New Roman"/>
        </w:rPr>
        <w:t xml:space="preserve"> документ за упълномощаване, когато лицето, което подава офертата, не е законният представител на участника; </w:t>
      </w:r>
    </w:p>
    <w:p w:rsidR="00B8692D" w:rsidRPr="00EC3262" w:rsidRDefault="00B8692D" w:rsidP="00EC3262">
      <w:pPr>
        <w:spacing w:after="0"/>
        <w:jc w:val="both"/>
        <w:rPr>
          <w:rFonts w:ascii="Times New Roman" w:hAnsi="Times New Roman" w:cs="Times New Roman"/>
        </w:rPr>
      </w:pPr>
      <w:r w:rsidRPr="00EC3262">
        <w:rPr>
          <w:rFonts w:ascii="Times New Roman" w:hAnsi="Times New Roman" w:cs="Times New Roman"/>
        </w:rPr>
        <w:tab/>
      </w:r>
      <w:r w:rsidRPr="00EC3262">
        <w:rPr>
          <w:rFonts w:ascii="Times New Roman" w:hAnsi="Times New Roman" w:cs="Times New Roman"/>
          <w:b/>
        </w:rPr>
        <w:t>Б)</w:t>
      </w:r>
      <w:r w:rsidRPr="00EC3262">
        <w:rPr>
          <w:rFonts w:ascii="Times New Roman" w:hAnsi="Times New Roman" w:cs="Times New Roman"/>
        </w:rPr>
        <w:t xml:space="preserve"> предложение за изпълнение на поръчката, в съответствие с техническите спецификации и изискванията на възложителя, изготвено по </w:t>
      </w:r>
      <w:r w:rsidRPr="00EC3262">
        <w:rPr>
          <w:rFonts w:ascii="Times New Roman" w:hAnsi="Times New Roman" w:cs="Times New Roman"/>
          <w:highlight w:val="yellow"/>
        </w:rPr>
        <w:t xml:space="preserve">Образец № </w:t>
      </w:r>
      <w:r w:rsidR="002F5A08" w:rsidRPr="00EC3262">
        <w:rPr>
          <w:rFonts w:ascii="Times New Roman" w:hAnsi="Times New Roman" w:cs="Times New Roman"/>
          <w:highlight w:val="yellow"/>
        </w:rPr>
        <w:t>6</w:t>
      </w:r>
      <w:r w:rsidRPr="00EC3262">
        <w:rPr>
          <w:rFonts w:ascii="Times New Roman" w:hAnsi="Times New Roman" w:cs="Times New Roman"/>
          <w:highlight w:val="yellow"/>
        </w:rPr>
        <w:t xml:space="preserve"> .</w:t>
      </w:r>
      <w:r w:rsidRPr="00EC3262">
        <w:rPr>
          <w:rFonts w:ascii="Times New Roman" w:hAnsi="Times New Roman" w:cs="Times New Roman"/>
        </w:rPr>
        <w:t xml:space="preserve"> </w:t>
      </w:r>
    </w:p>
    <w:p w:rsidR="00B8692D" w:rsidRPr="00EC3262" w:rsidRDefault="00B8692D" w:rsidP="00EC326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262">
        <w:rPr>
          <w:rFonts w:ascii="Times New Roman" w:hAnsi="Times New Roman" w:cs="Times New Roman"/>
          <w:b/>
        </w:rPr>
        <w:t>В)</w:t>
      </w:r>
      <w:r w:rsidRPr="00EC3262">
        <w:rPr>
          <w:rFonts w:ascii="Times New Roman" w:hAnsi="Times New Roman" w:cs="Times New Roman"/>
        </w:rPr>
        <w:t xml:space="preserve"> Декларация за </w:t>
      </w:r>
      <w:proofErr w:type="spellStart"/>
      <w:r w:rsidRPr="00EC3262">
        <w:rPr>
          <w:rFonts w:ascii="Times New Roman" w:hAnsi="Times New Roman" w:cs="Times New Roman"/>
        </w:rPr>
        <w:t>конфиденциалност</w:t>
      </w:r>
      <w:proofErr w:type="spellEnd"/>
      <w:r w:rsidRPr="00EC3262">
        <w:rPr>
          <w:rFonts w:ascii="Times New Roman" w:hAnsi="Times New Roman" w:cs="Times New Roman"/>
        </w:rPr>
        <w:t xml:space="preserve"> по чл.102, ал.1 от ЗОП– </w:t>
      </w:r>
      <w:r w:rsidRPr="00EC3262">
        <w:rPr>
          <w:rFonts w:ascii="Times New Roman" w:hAnsi="Times New Roman" w:cs="Times New Roman"/>
          <w:highlight w:val="yellow"/>
        </w:rPr>
        <w:t xml:space="preserve">по образец № </w:t>
      </w:r>
      <w:r w:rsidR="002F5A08" w:rsidRPr="00EC3262">
        <w:rPr>
          <w:rFonts w:ascii="Times New Roman" w:hAnsi="Times New Roman" w:cs="Times New Roman"/>
        </w:rPr>
        <w:t>7</w:t>
      </w:r>
      <w:r w:rsidRPr="00EC3262">
        <w:rPr>
          <w:rFonts w:ascii="Times New Roman" w:hAnsi="Times New Roman" w:cs="Times New Roman"/>
        </w:rPr>
        <w:t xml:space="preserve">. Съгласно чл.102, ал.1 от ЗОП, участниците могат да посочат в офертите си информация, която считат за конфиденциална във връзка с наличието на търговска тайна. В тези случаи съответната информацията не се разкрива от възложителя. Участниците следва да имат предвид, че не могат да се позовават на </w:t>
      </w:r>
      <w:proofErr w:type="spellStart"/>
      <w:r w:rsidRPr="00EC3262">
        <w:rPr>
          <w:rFonts w:ascii="Times New Roman" w:hAnsi="Times New Roman" w:cs="Times New Roman"/>
        </w:rPr>
        <w:t>конфиденциалност</w:t>
      </w:r>
      <w:proofErr w:type="spellEnd"/>
      <w:r w:rsidRPr="00EC3262">
        <w:rPr>
          <w:rFonts w:ascii="Times New Roman" w:hAnsi="Times New Roman" w:cs="Times New Roman"/>
        </w:rPr>
        <w:t xml:space="preserve"> по отношение на предложенията от офертите им, които подлежат на оценка.</w:t>
      </w:r>
    </w:p>
    <w:p w:rsidR="00B8692D" w:rsidRPr="00EC3262" w:rsidRDefault="00B8692D" w:rsidP="00EC3262">
      <w:pPr>
        <w:spacing w:after="0"/>
        <w:jc w:val="both"/>
        <w:rPr>
          <w:rFonts w:ascii="Times New Roman" w:hAnsi="Times New Roman" w:cs="Times New Roman"/>
        </w:rPr>
      </w:pPr>
      <w:r w:rsidRPr="00EC3262">
        <w:rPr>
          <w:rFonts w:ascii="Times New Roman" w:hAnsi="Times New Roman" w:cs="Times New Roman"/>
        </w:rPr>
        <w:tab/>
        <w:t xml:space="preserve"> </w:t>
      </w:r>
      <w:r w:rsidR="00BB20A3" w:rsidRPr="00EC3262">
        <w:rPr>
          <w:rFonts w:ascii="Times New Roman" w:hAnsi="Times New Roman" w:cs="Times New Roman"/>
        </w:rPr>
        <w:t>Г)</w:t>
      </w:r>
      <w:r w:rsidRPr="00EC3262">
        <w:rPr>
          <w:rFonts w:ascii="Times New Roman" w:hAnsi="Times New Roman" w:cs="Times New Roman"/>
        </w:rPr>
        <w:t xml:space="preserve"> декларация за срока на валидност на офертата – </w:t>
      </w:r>
      <w:r w:rsidRPr="00EC3262">
        <w:rPr>
          <w:rFonts w:ascii="Times New Roman" w:hAnsi="Times New Roman" w:cs="Times New Roman"/>
          <w:highlight w:val="yellow"/>
        </w:rPr>
        <w:t xml:space="preserve">по Образец № </w:t>
      </w:r>
      <w:r w:rsidR="007B18CB" w:rsidRPr="00EC3262">
        <w:rPr>
          <w:rFonts w:ascii="Times New Roman" w:hAnsi="Times New Roman" w:cs="Times New Roman"/>
        </w:rPr>
        <w:t>8</w:t>
      </w:r>
      <w:r w:rsidRPr="00EC3262">
        <w:rPr>
          <w:rFonts w:ascii="Times New Roman" w:hAnsi="Times New Roman" w:cs="Times New Roman"/>
        </w:rPr>
        <w:t xml:space="preserve">; </w:t>
      </w:r>
    </w:p>
    <w:p w:rsidR="00B8692D" w:rsidRPr="00EC3262" w:rsidRDefault="00BB20A3" w:rsidP="00EC326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3262">
        <w:rPr>
          <w:rFonts w:ascii="Times New Roman" w:hAnsi="Times New Roman" w:cs="Times New Roman"/>
          <w:b/>
        </w:rPr>
        <w:t>Д</w:t>
      </w:r>
      <w:r w:rsidR="00B8692D" w:rsidRPr="00EC3262">
        <w:rPr>
          <w:rFonts w:ascii="Times New Roman" w:hAnsi="Times New Roman" w:cs="Times New Roman"/>
        </w:rPr>
        <w:t xml:space="preserve">) декларация за съгласие с клаузите на приложения проект на договор </w:t>
      </w:r>
      <w:r w:rsidR="00B8692D" w:rsidRPr="00EC3262">
        <w:rPr>
          <w:rFonts w:ascii="Times New Roman" w:hAnsi="Times New Roman" w:cs="Times New Roman"/>
          <w:highlight w:val="yellow"/>
        </w:rPr>
        <w:t xml:space="preserve">по Образец № </w:t>
      </w:r>
      <w:r w:rsidR="002B7FDC">
        <w:rPr>
          <w:rFonts w:ascii="Times New Roman" w:hAnsi="Times New Roman" w:cs="Times New Roman"/>
        </w:rPr>
        <w:t>9</w:t>
      </w:r>
      <w:r w:rsidR="00B8692D" w:rsidRPr="00EC3262">
        <w:rPr>
          <w:rFonts w:ascii="Times New Roman" w:hAnsi="Times New Roman" w:cs="Times New Roman"/>
        </w:rPr>
        <w:t xml:space="preserve">; </w:t>
      </w:r>
    </w:p>
    <w:p w:rsidR="00B8692D" w:rsidRPr="00EC3262" w:rsidRDefault="00B8692D" w:rsidP="00EC3262">
      <w:pPr>
        <w:tabs>
          <w:tab w:val="left" w:pos="0"/>
          <w:tab w:val="left" w:pos="540"/>
        </w:tabs>
        <w:suppressAutoHyphens/>
        <w:spacing w:after="0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EC3262">
        <w:rPr>
          <w:rFonts w:ascii="Times New Roman" w:hAnsi="Times New Roman" w:cs="Times New Roman"/>
          <w:b/>
          <w:bCs/>
          <w:lang w:val="ru-RU"/>
        </w:rPr>
        <w:tab/>
      </w:r>
    </w:p>
    <w:p w:rsidR="008E429C" w:rsidRPr="00496F12" w:rsidRDefault="00EC3262" w:rsidP="008E429C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 xml:space="preserve">           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4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.7</w:t>
      </w:r>
      <w:r w:rsidR="008E429C" w:rsidRPr="00496F1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.Д</w:t>
      </w:r>
      <w:proofErr w:type="spellStart"/>
      <w:r w:rsidR="008E429C" w:rsidRPr="00496F12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екларация</w:t>
      </w:r>
      <w:proofErr w:type="spellEnd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>че</w:t>
      </w:r>
      <w:proofErr w:type="spellEnd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>при</w:t>
      </w:r>
      <w:proofErr w:type="spellEnd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>изготвяне</w:t>
      </w:r>
      <w:proofErr w:type="spellEnd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на</w:t>
      </w:r>
      <w:proofErr w:type="spellEnd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>офертата</w:t>
      </w:r>
      <w:proofErr w:type="spellEnd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>са</w:t>
      </w:r>
      <w:proofErr w:type="spellEnd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>спазени</w:t>
      </w:r>
      <w:proofErr w:type="spellEnd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8E429C" w:rsidRPr="00496F12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задълженията</w:t>
      </w:r>
      <w:proofErr w:type="spellEnd"/>
      <w:r w:rsidR="008E429C" w:rsidRPr="00496F12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 xml:space="preserve">, </w:t>
      </w:r>
      <w:proofErr w:type="spellStart"/>
      <w:r w:rsidR="008E429C" w:rsidRPr="00496F12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свързани</w:t>
      </w:r>
      <w:proofErr w:type="spellEnd"/>
      <w:r w:rsidR="008E429C" w:rsidRPr="00496F12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 xml:space="preserve"> с </w:t>
      </w:r>
      <w:proofErr w:type="spellStart"/>
      <w:r w:rsidR="008E429C" w:rsidRPr="00496F12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данъци</w:t>
      </w:r>
      <w:proofErr w:type="spellEnd"/>
      <w:r w:rsidR="008E429C" w:rsidRPr="00496F1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8E429C" w:rsidRPr="00496F12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 xml:space="preserve">и </w:t>
      </w:r>
      <w:proofErr w:type="spellStart"/>
      <w:r w:rsidR="008E429C" w:rsidRPr="00496F12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осигуровки</w:t>
      </w:r>
      <w:proofErr w:type="spellEnd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>опазване</w:t>
      </w:r>
      <w:proofErr w:type="spellEnd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на</w:t>
      </w:r>
      <w:proofErr w:type="spellEnd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>околната</w:t>
      </w:r>
      <w:proofErr w:type="spellEnd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>среда</w:t>
      </w:r>
      <w:proofErr w:type="spellEnd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>закрила</w:t>
      </w:r>
      <w:proofErr w:type="spellEnd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на</w:t>
      </w:r>
      <w:proofErr w:type="spellEnd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>заетостта</w:t>
      </w:r>
      <w:proofErr w:type="spellEnd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>условията</w:t>
      </w:r>
      <w:proofErr w:type="spellEnd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на</w:t>
      </w:r>
      <w:proofErr w:type="spellEnd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8E429C" w:rsidRPr="00496F12">
        <w:rPr>
          <w:rFonts w:ascii="Times New Roman" w:eastAsia="Arial" w:hAnsi="Times New Roman" w:cs="Times New Roman"/>
          <w:sz w:val="24"/>
          <w:szCs w:val="24"/>
          <w:lang w:val="en-US" w:eastAsia="ar-SA"/>
        </w:rPr>
        <w:t>труд</w:t>
      </w:r>
      <w:proofErr w:type="spellEnd"/>
      <w:r w:rsidR="008E429C" w:rsidRPr="00496F12">
        <w:rPr>
          <w:rFonts w:ascii="Times New Roman" w:eastAsia="Arial" w:hAnsi="Times New Roman" w:cs="Times New Roman"/>
          <w:sz w:val="24"/>
          <w:szCs w:val="24"/>
          <w:lang w:eastAsia="ar-SA"/>
        </w:rPr>
        <w:t>, по чл.</w:t>
      </w:r>
      <w:proofErr w:type="gramEnd"/>
      <w:r w:rsidR="008E429C" w:rsidRPr="00496F1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39, ал. 3, т. 1, буква „д“ ППЗОП - </w:t>
      </w:r>
      <w:r w:rsidR="008E429C" w:rsidRPr="00496F1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</w:t>
      </w:r>
      <w:proofErr w:type="spellStart"/>
      <w:r w:rsidR="008E429C" w:rsidRPr="00496F12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бразец</w:t>
      </w:r>
      <w:proofErr w:type="spellEnd"/>
      <w:r w:rsidR="008E429C" w:rsidRPr="00496F12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 xml:space="preserve"> №</w:t>
      </w:r>
      <w:r w:rsidR="002B7FD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10</w:t>
      </w:r>
      <w:r w:rsidR="008E429C" w:rsidRPr="00496F1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B8692D" w:rsidRPr="00EC3262" w:rsidRDefault="00EC3262" w:rsidP="00FD2F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</w:t>
      </w:r>
      <w:r w:rsidR="00F01E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4.8</w:t>
      </w:r>
      <w:r w:rsidR="008E429C" w:rsidRPr="00496F12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B8692D" w:rsidRPr="00EC3262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="00B8692D" w:rsidRPr="00EC3262">
        <w:rPr>
          <w:rFonts w:ascii="Times New Roman" w:hAnsi="Times New Roman" w:cs="Times New Roman"/>
          <w:bCs/>
          <w:lang w:val="ru-RU"/>
        </w:rPr>
        <w:t>Ценово</w:t>
      </w:r>
      <w:proofErr w:type="spellEnd"/>
      <w:r w:rsidR="00B8692D" w:rsidRPr="00EC3262">
        <w:rPr>
          <w:rFonts w:ascii="Times New Roman" w:hAnsi="Times New Roman" w:cs="Times New Roman"/>
          <w:bCs/>
          <w:lang w:val="ru-RU"/>
        </w:rPr>
        <w:t xml:space="preserve"> предложение – по </w:t>
      </w:r>
      <w:r w:rsidR="00B8692D" w:rsidRPr="00EC3262">
        <w:rPr>
          <w:rFonts w:ascii="Times New Roman" w:hAnsi="Times New Roman" w:cs="Times New Roman"/>
          <w:b/>
          <w:lang w:val="ru-RU"/>
        </w:rPr>
        <w:t xml:space="preserve">Образец № </w:t>
      </w:r>
      <w:r w:rsidR="002B7FDC">
        <w:rPr>
          <w:rFonts w:ascii="Times New Roman" w:hAnsi="Times New Roman" w:cs="Times New Roman"/>
          <w:b/>
          <w:lang w:val="ru-RU"/>
        </w:rPr>
        <w:t>1</w:t>
      </w:r>
      <w:r w:rsidR="00FD2F68">
        <w:rPr>
          <w:rFonts w:ascii="Times New Roman" w:hAnsi="Times New Roman" w:cs="Times New Roman"/>
          <w:b/>
          <w:lang w:val="ru-RU"/>
        </w:rPr>
        <w:t>1</w:t>
      </w:r>
      <w:r w:rsidR="00B8692D" w:rsidRPr="00EC3262">
        <w:rPr>
          <w:rFonts w:ascii="Times New Roman" w:hAnsi="Times New Roman" w:cs="Times New Roman"/>
          <w:lang w:val="ru-RU"/>
        </w:rPr>
        <w:t xml:space="preserve">. </w:t>
      </w:r>
      <w:r w:rsidR="00B8692D" w:rsidRPr="00EC3262">
        <w:rPr>
          <w:rFonts w:ascii="Times New Roman" w:hAnsi="Times New Roman" w:cs="Times New Roman"/>
          <w:lang w:val="ru-RU" w:eastAsia="zh-CN"/>
        </w:rPr>
        <w:t xml:space="preserve">При </w:t>
      </w:r>
      <w:proofErr w:type="spellStart"/>
      <w:r w:rsidR="00B8692D" w:rsidRPr="00EC3262">
        <w:rPr>
          <w:rFonts w:ascii="Times New Roman" w:hAnsi="Times New Roman" w:cs="Times New Roman"/>
          <w:lang w:val="ru-RU" w:eastAsia="zh-CN"/>
        </w:rPr>
        <w:t>несъответствие</w:t>
      </w:r>
      <w:proofErr w:type="spellEnd"/>
      <w:r w:rsidR="00B8692D" w:rsidRPr="00EC3262">
        <w:rPr>
          <w:rFonts w:ascii="Times New Roman" w:hAnsi="Times New Roman" w:cs="Times New Roman"/>
          <w:lang w:val="ru-RU" w:eastAsia="zh-CN"/>
        </w:rPr>
        <w:t xml:space="preserve"> между </w:t>
      </w:r>
      <w:proofErr w:type="spellStart"/>
      <w:r w:rsidR="00B8692D" w:rsidRPr="00EC3262">
        <w:rPr>
          <w:rFonts w:ascii="Times New Roman" w:hAnsi="Times New Roman" w:cs="Times New Roman"/>
          <w:lang w:val="ru-RU" w:eastAsia="zh-CN"/>
        </w:rPr>
        <w:t>цифрова</w:t>
      </w:r>
      <w:proofErr w:type="spellEnd"/>
      <w:r w:rsidR="00B8692D" w:rsidRPr="00EC3262">
        <w:rPr>
          <w:rFonts w:ascii="Times New Roman" w:hAnsi="Times New Roman" w:cs="Times New Roman"/>
          <w:lang w:val="ru-RU" w:eastAsia="zh-CN"/>
        </w:rPr>
        <w:t xml:space="preserve"> и </w:t>
      </w:r>
      <w:proofErr w:type="spellStart"/>
      <w:r w:rsidR="00B8692D" w:rsidRPr="00EC3262">
        <w:rPr>
          <w:rFonts w:ascii="Times New Roman" w:hAnsi="Times New Roman" w:cs="Times New Roman"/>
          <w:lang w:val="ru-RU" w:eastAsia="zh-CN"/>
        </w:rPr>
        <w:t>изписана</w:t>
      </w:r>
      <w:proofErr w:type="spellEnd"/>
      <w:r w:rsidR="00B8692D" w:rsidRPr="00EC3262">
        <w:rPr>
          <w:rFonts w:ascii="Times New Roman" w:hAnsi="Times New Roman" w:cs="Times New Roman"/>
          <w:lang w:val="ru-RU" w:eastAsia="zh-CN"/>
        </w:rPr>
        <w:t xml:space="preserve"> с </w:t>
      </w:r>
      <w:proofErr w:type="spellStart"/>
      <w:r w:rsidR="00B8692D" w:rsidRPr="00EC3262">
        <w:rPr>
          <w:rFonts w:ascii="Times New Roman" w:hAnsi="Times New Roman" w:cs="Times New Roman"/>
          <w:lang w:val="ru-RU" w:eastAsia="zh-CN"/>
        </w:rPr>
        <w:t>думи</w:t>
      </w:r>
      <w:proofErr w:type="spellEnd"/>
      <w:r w:rsidR="00B8692D" w:rsidRPr="00EC3262">
        <w:rPr>
          <w:rFonts w:ascii="Times New Roman" w:hAnsi="Times New Roman" w:cs="Times New Roman"/>
          <w:lang w:val="ru-RU" w:eastAsia="zh-CN"/>
        </w:rPr>
        <w:t xml:space="preserve"> цена </w:t>
      </w:r>
      <w:proofErr w:type="spellStart"/>
      <w:r w:rsidR="00B8692D" w:rsidRPr="00EC3262">
        <w:rPr>
          <w:rFonts w:ascii="Times New Roman" w:hAnsi="Times New Roman" w:cs="Times New Roman"/>
          <w:lang w:val="ru-RU" w:eastAsia="zh-CN"/>
        </w:rPr>
        <w:t>ще</w:t>
      </w:r>
      <w:proofErr w:type="spellEnd"/>
      <w:r w:rsidR="00B8692D" w:rsidRPr="00EC3262">
        <w:rPr>
          <w:rFonts w:ascii="Times New Roman" w:hAnsi="Times New Roman" w:cs="Times New Roman"/>
          <w:lang w:val="ru-RU" w:eastAsia="zh-CN"/>
        </w:rPr>
        <w:t xml:space="preserve"> се </w:t>
      </w:r>
      <w:proofErr w:type="spellStart"/>
      <w:r w:rsidR="00B8692D" w:rsidRPr="00EC3262">
        <w:rPr>
          <w:rFonts w:ascii="Times New Roman" w:hAnsi="Times New Roman" w:cs="Times New Roman"/>
          <w:lang w:val="ru-RU" w:eastAsia="zh-CN"/>
        </w:rPr>
        <w:t>взема</w:t>
      </w:r>
      <w:proofErr w:type="spellEnd"/>
      <w:r w:rsidR="00B8692D" w:rsidRPr="00EC3262">
        <w:rPr>
          <w:rFonts w:ascii="Times New Roman" w:hAnsi="Times New Roman" w:cs="Times New Roman"/>
          <w:lang w:val="ru-RU" w:eastAsia="zh-CN"/>
        </w:rPr>
        <w:t xml:space="preserve"> </w:t>
      </w:r>
      <w:proofErr w:type="spellStart"/>
      <w:r w:rsidR="00B8692D" w:rsidRPr="00EC3262">
        <w:rPr>
          <w:rFonts w:ascii="Times New Roman" w:hAnsi="Times New Roman" w:cs="Times New Roman"/>
          <w:lang w:val="ru-RU" w:eastAsia="zh-CN"/>
        </w:rPr>
        <w:t>предвид</w:t>
      </w:r>
      <w:proofErr w:type="spellEnd"/>
      <w:r w:rsidR="00B8692D" w:rsidRPr="00EC3262">
        <w:rPr>
          <w:rFonts w:ascii="Times New Roman" w:hAnsi="Times New Roman" w:cs="Times New Roman"/>
          <w:lang w:val="ru-RU" w:eastAsia="zh-CN"/>
        </w:rPr>
        <w:t xml:space="preserve"> </w:t>
      </w:r>
      <w:proofErr w:type="spellStart"/>
      <w:r w:rsidR="00B8692D" w:rsidRPr="00EC3262">
        <w:rPr>
          <w:rFonts w:ascii="Times New Roman" w:hAnsi="Times New Roman" w:cs="Times New Roman"/>
          <w:lang w:val="ru-RU" w:eastAsia="zh-CN"/>
        </w:rPr>
        <w:t>изписаната</w:t>
      </w:r>
      <w:proofErr w:type="spellEnd"/>
      <w:r w:rsidR="00B8692D" w:rsidRPr="00EC3262">
        <w:rPr>
          <w:rFonts w:ascii="Times New Roman" w:hAnsi="Times New Roman" w:cs="Times New Roman"/>
          <w:lang w:val="ru-RU" w:eastAsia="zh-CN"/>
        </w:rPr>
        <w:t xml:space="preserve"> с </w:t>
      </w:r>
      <w:proofErr w:type="spellStart"/>
      <w:r w:rsidR="00B8692D" w:rsidRPr="00EC3262">
        <w:rPr>
          <w:rFonts w:ascii="Times New Roman" w:hAnsi="Times New Roman" w:cs="Times New Roman"/>
          <w:lang w:val="ru-RU" w:eastAsia="zh-CN"/>
        </w:rPr>
        <w:t>думи</w:t>
      </w:r>
      <w:proofErr w:type="spellEnd"/>
      <w:r w:rsidR="00B8692D" w:rsidRPr="00EC3262">
        <w:rPr>
          <w:rFonts w:ascii="Times New Roman" w:hAnsi="Times New Roman" w:cs="Times New Roman"/>
          <w:lang w:val="ru-RU" w:eastAsia="zh-CN"/>
        </w:rPr>
        <w:t>.</w:t>
      </w:r>
      <w:r w:rsidR="00B8692D" w:rsidRPr="00EC3262">
        <w:rPr>
          <w:rFonts w:ascii="Times New Roman" w:hAnsi="Times New Roman" w:cs="Times New Roman"/>
        </w:rPr>
        <w:t xml:space="preserve"> </w:t>
      </w:r>
      <w:r w:rsidR="00B8692D" w:rsidRPr="00EC3262">
        <w:rPr>
          <w:rFonts w:ascii="Times New Roman" w:hAnsi="Times New Roman" w:cs="Times New Roman"/>
          <w:b/>
          <w:u w:val="single"/>
        </w:rPr>
        <w:t>Представя се в отделен запечатан плик с надпис „</w:t>
      </w:r>
      <w:r w:rsidR="00BB20A3" w:rsidRPr="00EC3262">
        <w:rPr>
          <w:rFonts w:ascii="Times New Roman" w:hAnsi="Times New Roman" w:cs="Times New Roman"/>
          <w:b/>
          <w:u w:val="single"/>
        </w:rPr>
        <w:t>Предлагани ц</w:t>
      </w:r>
      <w:r w:rsidR="00B8692D" w:rsidRPr="00EC3262">
        <w:rPr>
          <w:rFonts w:ascii="Times New Roman" w:hAnsi="Times New Roman" w:cs="Times New Roman"/>
          <w:b/>
          <w:u w:val="single"/>
        </w:rPr>
        <w:t>енови параметри” .</w:t>
      </w:r>
    </w:p>
    <w:p w:rsidR="00B8692D" w:rsidRPr="002B7FDC" w:rsidRDefault="00B8692D" w:rsidP="002B7FDC">
      <w:pPr>
        <w:shd w:val="clear" w:color="auto" w:fill="FFFFFF"/>
        <w:tabs>
          <w:tab w:val="left" w:pos="360"/>
          <w:tab w:val="num" w:pos="132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2B7FDC">
        <w:rPr>
          <w:rFonts w:ascii="Times New Roman" w:hAnsi="Times New Roman" w:cs="Times New Roman"/>
          <w:u w:val="single"/>
        </w:rPr>
        <w:t>Ценовата оферта задължително съдържа:</w:t>
      </w:r>
    </w:p>
    <w:p w:rsidR="00931D35" w:rsidRPr="00C63CCE" w:rsidRDefault="00931D35" w:rsidP="002B7FDC">
      <w:pPr>
        <w:shd w:val="clear" w:color="auto" w:fill="FFFFFF"/>
        <w:tabs>
          <w:tab w:val="left" w:pos="851"/>
          <w:tab w:val="num" w:pos="132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C63CCE">
        <w:rPr>
          <w:rFonts w:ascii="Times New Roman" w:hAnsi="Times New Roman" w:cs="Times New Roman"/>
        </w:rPr>
        <w:t xml:space="preserve">      </w:t>
      </w:r>
      <w:r w:rsidR="00B8692D" w:rsidRPr="00C63CCE">
        <w:rPr>
          <w:rFonts w:ascii="Times New Roman" w:hAnsi="Times New Roman" w:cs="Times New Roman"/>
        </w:rPr>
        <w:t xml:space="preserve"> ► </w:t>
      </w:r>
      <w:r w:rsidRPr="00C63CCE">
        <w:rPr>
          <w:rFonts w:ascii="Times New Roman" w:hAnsi="Times New Roman" w:cs="Times New Roman"/>
        </w:rPr>
        <w:t>Предлагана единична цена в лева на т/км за и</w:t>
      </w:r>
      <w:r w:rsidRPr="00C63CCE">
        <w:rPr>
          <w:rFonts w:ascii="Times New Roman" w:hAnsi="Times New Roman" w:cs="Times New Roman"/>
          <w:color w:val="000000"/>
        </w:rPr>
        <w:t xml:space="preserve">звършване на услуга , включваща </w:t>
      </w:r>
      <w:proofErr w:type="spellStart"/>
      <w:r w:rsidRPr="00C63CCE">
        <w:rPr>
          <w:rFonts w:ascii="Times New Roman" w:hAnsi="Times New Roman" w:cs="Times New Roman"/>
          <w:color w:val="000000"/>
        </w:rPr>
        <w:t>товаро</w:t>
      </w:r>
      <w:proofErr w:type="spellEnd"/>
      <w:r w:rsidRPr="00C63CCE">
        <w:rPr>
          <w:rFonts w:ascii="Times New Roman" w:hAnsi="Times New Roman" w:cs="Times New Roman"/>
          <w:color w:val="000000"/>
        </w:rPr>
        <w:t>- разтоварни дейности и транспорт  на дивеч</w:t>
      </w:r>
    </w:p>
    <w:p w:rsidR="00931D35" w:rsidRPr="00C63CCE" w:rsidRDefault="00931D35" w:rsidP="00931D35">
      <w:pPr>
        <w:pStyle w:val="ad"/>
        <w:numPr>
          <w:ilvl w:val="0"/>
          <w:numId w:val="5"/>
        </w:numPr>
        <w:shd w:val="clear" w:color="auto" w:fill="FFFFFF"/>
        <w:tabs>
          <w:tab w:val="left" w:pos="851"/>
          <w:tab w:val="num" w:pos="1320"/>
        </w:tabs>
        <w:spacing w:after="0"/>
        <w:jc w:val="both"/>
        <w:rPr>
          <w:rFonts w:ascii="Times New Roman" w:hAnsi="Times New Roman" w:cs="Times New Roman"/>
        </w:rPr>
      </w:pPr>
      <w:r w:rsidRPr="00C63CCE">
        <w:rPr>
          <w:rFonts w:ascii="Times New Roman" w:hAnsi="Times New Roman" w:cs="Times New Roman"/>
        </w:rPr>
        <w:t>Предлагана единична цена в лева на т/км за и</w:t>
      </w:r>
      <w:r w:rsidRPr="00C63CCE">
        <w:rPr>
          <w:rFonts w:ascii="Times New Roman" w:hAnsi="Times New Roman" w:cs="Times New Roman"/>
          <w:color w:val="000000"/>
        </w:rPr>
        <w:t xml:space="preserve">звършване на услуга , включваща </w:t>
      </w:r>
      <w:proofErr w:type="spellStart"/>
      <w:r w:rsidRPr="00C63CCE">
        <w:rPr>
          <w:rFonts w:ascii="Times New Roman" w:hAnsi="Times New Roman" w:cs="Times New Roman"/>
          <w:color w:val="000000"/>
        </w:rPr>
        <w:t>товаро</w:t>
      </w:r>
      <w:proofErr w:type="spellEnd"/>
      <w:r w:rsidRPr="00C63CCE">
        <w:rPr>
          <w:rFonts w:ascii="Times New Roman" w:hAnsi="Times New Roman" w:cs="Times New Roman"/>
          <w:color w:val="000000"/>
        </w:rPr>
        <w:t>- разтоварни дейности и транспорт  на селскостопанска продукция</w:t>
      </w:r>
    </w:p>
    <w:p w:rsidR="00931D35" w:rsidRPr="00C63CCE" w:rsidRDefault="00931D35" w:rsidP="00931D35">
      <w:pPr>
        <w:pStyle w:val="ad"/>
        <w:numPr>
          <w:ilvl w:val="0"/>
          <w:numId w:val="5"/>
        </w:numPr>
        <w:shd w:val="clear" w:color="auto" w:fill="FFFFFF"/>
        <w:tabs>
          <w:tab w:val="left" w:pos="851"/>
          <w:tab w:val="num" w:pos="1320"/>
        </w:tabs>
        <w:spacing w:after="0"/>
        <w:jc w:val="both"/>
        <w:rPr>
          <w:rFonts w:ascii="Times New Roman" w:hAnsi="Times New Roman" w:cs="Times New Roman"/>
        </w:rPr>
      </w:pPr>
      <w:r w:rsidRPr="00C63CCE">
        <w:rPr>
          <w:rFonts w:ascii="Times New Roman" w:hAnsi="Times New Roman" w:cs="Times New Roman"/>
        </w:rPr>
        <w:t>Предлагана единична цена в лева на т/км за и</w:t>
      </w:r>
      <w:r w:rsidRPr="00C63CCE">
        <w:rPr>
          <w:rFonts w:ascii="Times New Roman" w:hAnsi="Times New Roman" w:cs="Times New Roman"/>
          <w:color w:val="000000"/>
        </w:rPr>
        <w:t xml:space="preserve">звършване на услуга , включваща </w:t>
      </w:r>
      <w:proofErr w:type="spellStart"/>
      <w:r w:rsidRPr="00C63CCE">
        <w:rPr>
          <w:rFonts w:ascii="Times New Roman" w:hAnsi="Times New Roman" w:cs="Times New Roman"/>
          <w:color w:val="000000"/>
        </w:rPr>
        <w:t>товаро</w:t>
      </w:r>
      <w:proofErr w:type="spellEnd"/>
      <w:r w:rsidRPr="00C63CCE">
        <w:rPr>
          <w:rFonts w:ascii="Times New Roman" w:hAnsi="Times New Roman" w:cs="Times New Roman"/>
          <w:color w:val="000000"/>
        </w:rPr>
        <w:t>- разтоварни дейности и транспорт  на машини</w:t>
      </w:r>
    </w:p>
    <w:p w:rsidR="00931D35" w:rsidRPr="00C63CCE" w:rsidRDefault="00931D35" w:rsidP="000A555C">
      <w:pPr>
        <w:pStyle w:val="ad"/>
        <w:numPr>
          <w:ilvl w:val="0"/>
          <w:numId w:val="5"/>
        </w:numPr>
        <w:shd w:val="clear" w:color="auto" w:fill="FFFFFF"/>
        <w:tabs>
          <w:tab w:val="left" w:pos="851"/>
          <w:tab w:val="num" w:pos="1320"/>
        </w:tabs>
        <w:spacing w:after="0"/>
        <w:jc w:val="both"/>
        <w:rPr>
          <w:rFonts w:ascii="Times New Roman" w:hAnsi="Times New Roman" w:cs="Times New Roman"/>
        </w:rPr>
      </w:pPr>
      <w:r w:rsidRPr="00C63CCE">
        <w:rPr>
          <w:rFonts w:ascii="Times New Roman" w:hAnsi="Times New Roman" w:cs="Times New Roman"/>
        </w:rPr>
        <w:t>Предлагана единична цена в лева за 1 пространствен куб.м. дървесина  за и</w:t>
      </w:r>
      <w:r w:rsidRPr="00C63CCE">
        <w:rPr>
          <w:rFonts w:ascii="Times New Roman" w:hAnsi="Times New Roman" w:cs="Times New Roman"/>
          <w:color w:val="000000"/>
        </w:rPr>
        <w:t xml:space="preserve">звършване на услуга , включваща </w:t>
      </w:r>
      <w:proofErr w:type="spellStart"/>
      <w:r w:rsidRPr="00C63CCE">
        <w:rPr>
          <w:rFonts w:ascii="Times New Roman" w:hAnsi="Times New Roman" w:cs="Times New Roman"/>
          <w:color w:val="000000"/>
          <w:sz w:val="24"/>
          <w:szCs w:val="24"/>
        </w:rPr>
        <w:t>товаро</w:t>
      </w:r>
      <w:proofErr w:type="spellEnd"/>
      <w:r w:rsidRPr="00C63CCE">
        <w:rPr>
          <w:rFonts w:ascii="Times New Roman" w:hAnsi="Times New Roman" w:cs="Times New Roman"/>
          <w:color w:val="000000"/>
          <w:sz w:val="24"/>
          <w:szCs w:val="24"/>
        </w:rPr>
        <w:t xml:space="preserve">- разтоварни дейности и транспорт  </w:t>
      </w:r>
      <w:r w:rsidRPr="00C63CCE">
        <w:rPr>
          <w:rFonts w:ascii="Times New Roman" w:hAnsi="Times New Roman" w:cs="Times New Roman"/>
          <w:sz w:val="24"/>
          <w:szCs w:val="24"/>
        </w:rPr>
        <w:t xml:space="preserve"> на задържана, иззета и/или конфискувана дървесина, предмет на нарушения на законовите разпоредби</w:t>
      </w:r>
    </w:p>
    <w:p w:rsidR="003073FB" w:rsidRPr="00C63CCE" w:rsidRDefault="00931D35" w:rsidP="00931D35">
      <w:pPr>
        <w:pStyle w:val="ad"/>
        <w:numPr>
          <w:ilvl w:val="0"/>
          <w:numId w:val="5"/>
        </w:numPr>
        <w:shd w:val="clear" w:color="auto" w:fill="FFFFFF"/>
        <w:tabs>
          <w:tab w:val="left" w:pos="851"/>
          <w:tab w:val="num" w:pos="1320"/>
        </w:tabs>
        <w:spacing w:after="0"/>
        <w:jc w:val="both"/>
        <w:rPr>
          <w:rFonts w:ascii="Times New Roman" w:hAnsi="Times New Roman" w:cs="Times New Roman"/>
        </w:rPr>
      </w:pPr>
      <w:r w:rsidRPr="00C63CCE">
        <w:rPr>
          <w:rFonts w:ascii="Times New Roman" w:hAnsi="Times New Roman" w:cs="Times New Roman"/>
          <w:b/>
        </w:rPr>
        <w:t>Предлагана обща ед.цена от посочените показатели.</w:t>
      </w:r>
    </w:p>
    <w:p w:rsidR="00C63CCE" w:rsidRPr="00C63CCE" w:rsidRDefault="00C63CCE" w:rsidP="00C63CCE">
      <w:pPr>
        <w:pStyle w:val="ad"/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B8692D" w:rsidRPr="00C63CCE" w:rsidRDefault="00931D35" w:rsidP="00B8692D">
      <w:pPr>
        <w:ind w:firstLine="540"/>
        <w:jc w:val="both"/>
        <w:rPr>
          <w:rFonts w:ascii="Times New Roman" w:hAnsi="Times New Roman" w:cs="Times New Roman"/>
          <w:lang w:val="ru-RU" w:eastAsia="zh-CN"/>
        </w:rPr>
      </w:pPr>
      <w:r w:rsidRPr="00C63CCE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C63CCE">
        <w:rPr>
          <w:rFonts w:ascii="Times New Roman" w:hAnsi="Times New Roman" w:cs="Times New Roman"/>
          <w:lang w:val="ru-RU"/>
        </w:rPr>
        <w:t>посочените</w:t>
      </w:r>
      <w:proofErr w:type="spellEnd"/>
      <w:r w:rsidRPr="00C63C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63CCE">
        <w:rPr>
          <w:rFonts w:ascii="Times New Roman" w:hAnsi="Times New Roman" w:cs="Times New Roman"/>
          <w:lang w:val="ru-RU"/>
        </w:rPr>
        <w:t>единични</w:t>
      </w:r>
      <w:proofErr w:type="spellEnd"/>
      <w:r w:rsidRPr="00C63CCE">
        <w:rPr>
          <w:rFonts w:ascii="Times New Roman" w:hAnsi="Times New Roman" w:cs="Times New Roman"/>
          <w:lang w:val="ru-RU"/>
        </w:rPr>
        <w:t xml:space="preserve"> цени </w:t>
      </w:r>
      <w:proofErr w:type="spellStart"/>
      <w:r w:rsidRPr="00C63CCE">
        <w:rPr>
          <w:rFonts w:ascii="Times New Roman" w:hAnsi="Times New Roman" w:cs="Times New Roman"/>
          <w:lang w:val="ru-RU"/>
        </w:rPr>
        <w:t>са</w:t>
      </w:r>
      <w:proofErr w:type="spellEnd"/>
      <w:r w:rsidRPr="00C63C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63CCE">
        <w:rPr>
          <w:rFonts w:ascii="Times New Roman" w:hAnsi="Times New Roman" w:cs="Times New Roman"/>
          <w:lang w:val="ru-RU"/>
        </w:rPr>
        <w:t>включени</w:t>
      </w:r>
      <w:proofErr w:type="spellEnd"/>
      <w:r w:rsidRPr="00C63C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63CCE">
        <w:rPr>
          <w:rFonts w:ascii="Times New Roman" w:hAnsi="Times New Roman" w:cs="Times New Roman"/>
          <w:lang w:val="ru-RU"/>
        </w:rPr>
        <w:t>всички</w:t>
      </w:r>
      <w:proofErr w:type="spellEnd"/>
      <w:r w:rsidRPr="00C63C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63CCE">
        <w:rPr>
          <w:rFonts w:ascii="Times New Roman" w:hAnsi="Times New Roman" w:cs="Times New Roman"/>
          <w:lang w:val="ru-RU"/>
        </w:rPr>
        <w:t>разходи</w:t>
      </w:r>
      <w:proofErr w:type="spellEnd"/>
      <w:r w:rsidRPr="00C63CCE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C63CCE">
        <w:rPr>
          <w:rFonts w:ascii="Times New Roman" w:hAnsi="Times New Roman" w:cs="Times New Roman"/>
        </w:rPr>
        <w:t>товар</w:t>
      </w:r>
      <w:proofErr w:type="gramStart"/>
      <w:r w:rsidRPr="00C63CCE">
        <w:rPr>
          <w:rFonts w:ascii="Times New Roman" w:hAnsi="Times New Roman" w:cs="Times New Roman"/>
        </w:rPr>
        <w:t>о</w:t>
      </w:r>
      <w:proofErr w:type="spellEnd"/>
      <w:r w:rsidRPr="00C63CCE">
        <w:rPr>
          <w:rFonts w:ascii="Times New Roman" w:hAnsi="Times New Roman" w:cs="Times New Roman"/>
        </w:rPr>
        <w:t>-</w:t>
      </w:r>
      <w:proofErr w:type="gramEnd"/>
      <w:r w:rsidRPr="00C63CCE">
        <w:rPr>
          <w:rFonts w:ascii="Times New Roman" w:hAnsi="Times New Roman" w:cs="Times New Roman"/>
        </w:rPr>
        <w:t xml:space="preserve"> разтоварни </w:t>
      </w:r>
      <w:proofErr w:type="spellStart"/>
      <w:r w:rsidRPr="00C63CCE">
        <w:rPr>
          <w:rFonts w:ascii="Times New Roman" w:hAnsi="Times New Roman" w:cs="Times New Roman"/>
        </w:rPr>
        <w:t>дености</w:t>
      </w:r>
      <w:proofErr w:type="spellEnd"/>
      <w:r w:rsidRPr="00C63CCE">
        <w:rPr>
          <w:rFonts w:ascii="Times New Roman" w:hAnsi="Times New Roman" w:cs="Times New Roman"/>
        </w:rPr>
        <w:t xml:space="preserve">, </w:t>
      </w:r>
      <w:r w:rsidRPr="00C63CCE">
        <w:rPr>
          <w:rFonts w:ascii="Times New Roman" w:hAnsi="Times New Roman" w:cs="Times New Roman"/>
          <w:lang w:val="ru-RU"/>
        </w:rPr>
        <w:t xml:space="preserve">транспорт и </w:t>
      </w:r>
      <w:proofErr w:type="spellStart"/>
      <w:r w:rsidRPr="00C63CCE">
        <w:rPr>
          <w:rFonts w:ascii="Times New Roman" w:hAnsi="Times New Roman" w:cs="Times New Roman"/>
          <w:lang w:val="ru-RU"/>
        </w:rPr>
        <w:t>други</w:t>
      </w:r>
      <w:proofErr w:type="spellEnd"/>
      <w:r w:rsidRPr="00C63CC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63CCE">
        <w:rPr>
          <w:rFonts w:ascii="Times New Roman" w:hAnsi="Times New Roman" w:cs="Times New Roman"/>
          <w:lang w:val="ru-RU"/>
        </w:rPr>
        <w:t>съпътстващи</w:t>
      </w:r>
      <w:proofErr w:type="spellEnd"/>
      <w:r w:rsidRPr="00C63CCE">
        <w:rPr>
          <w:rFonts w:ascii="Times New Roman" w:hAnsi="Times New Roman" w:cs="Times New Roman"/>
          <w:lang w:val="ru-RU"/>
        </w:rPr>
        <w:t xml:space="preserve"> </w:t>
      </w:r>
      <w:r w:rsidRPr="00C63CCE">
        <w:rPr>
          <w:rFonts w:ascii="Times New Roman" w:hAnsi="Times New Roman" w:cs="Times New Roman"/>
        </w:rPr>
        <w:t xml:space="preserve">услугата </w:t>
      </w:r>
      <w:proofErr w:type="spellStart"/>
      <w:r w:rsidRPr="00C63CCE">
        <w:rPr>
          <w:rFonts w:ascii="Times New Roman" w:hAnsi="Times New Roman" w:cs="Times New Roman"/>
          <w:lang w:val="ru-RU"/>
        </w:rPr>
        <w:t>разходи</w:t>
      </w:r>
      <w:proofErr w:type="spellEnd"/>
      <w:r w:rsidRPr="00C63CCE">
        <w:rPr>
          <w:rFonts w:ascii="Times New Roman" w:hAnsi="Times New Roman" w:cs="Times New Roman"/>
          <w:lang w:val="ru-RU"/>
        </w:rPr>
        <w:t xml:space="preserve">, в лева без ДДС , </w:t>
      </w:r>
      <w:proofErr w:type="spellStart"/>
      <w:r w:rsidRPr="00C63CCE">
        <w:rPr>
          <w:rFonts w:ascii="Times New Roman" w:hAnsi="Times New Roman" w:cs="Times New Roman"/>
        </w:rPr>
        <w:t>франко</w:t>
      </w:r>
      <w:proofErr w:type="spellEnd"/>
      <w:r w:rsidRPr="00C63CCE">
        <w:rPr>
          <w:rFonts w:ascii="Times New Roman" w:hAnsi="Times New Roman" w:cs="Times New Roman"/>
        </w:rPr>
        <w:t xml:space="preserve"> посочения обект на Възложителя</w:t>
      </w:r>
      <w:r w:rsidR="00B8692D" w:rsidRPr="00C63CCE">
        <w:rPr>
          <w:rFonts w:ascii="Times New Roman" w:hAnsi="Times New Roman" w:cs="Times New Roman"/>
        </w:rPr>
        <w:t>. Предложената цена следва да е в български лева</w:t>
      </w:r>
      <w:r w:rsidRPr="00C63CCE">
        <w:rPr>
          <w:rFonts w:ascii="Times New Roman" w:hAnsi="Times New Roman" w:cs="Times New Roman"/>
        </w:rPr>
        <w:t xml:space="preserve"> без ДДС </w:t>
      </w:r>
      <w:r w:rsidR="00B8692D" w:rsidRPr="00C63CCE">
        <w:rPr>
          <w:rFonts w:ascii="Times New Roman" w:hAnsi="Times New Roman" w:cs="Times New Roman"/>
        </w:rPr>
        <w:t>, трябва да е фиксирана и да не подлежи на промяна за срока на действие на договора.. Ценовата оферта се подписва от законния представител на участника или от изрично упълномощено от него лице, за което има представено в офертата нотариално заверено пълномощно</w:t>
      </w:r>
      <w:r w:rsidR="00B8692D" w:rsidRPr="00C63CCE">
        <w:rPr>
          <w:rFonts w:ascii="Times New Roman" w:hAnsi="Times New Roman" w:cs="Times New Roman"/>
          <w:noProof/>
        </w:rPr>
        <w:t xml:space="preserve">. </w:t>
      </w:r>
      <w:r w:rsidR="00B8692D" w:rsidRPr="00C63CCE">
        <w:rPr>
          <w:rFonts w:ascii="Times New Roman" w:hAnsi="Times New Roman" w:cs="Times New Roman"/>
          <w:b/>
          <w:noProof/>
        </w:rPr>
        <w:t>Номерира се всяка страница от приложените документи в Плик „</w:t>
      </w:r>
      <w:r w:rsidR="00BB20A3" w:rsidRPr="00C63CCE">
        <w:rPr>
          <w:rFonts w:ascii="Times New Roman" w:hAnsi="Times New Roman" w:cs="Times New Roman"/>
          <w:b/>
          <w:noProof/>
        </w:rPr>
        <w:t>Предлагани ц</w:t>
      </w:r>
      <w:r w:rsidR="00B8692D" w:rsidRPr="00C63CCE">
        <w:rPr>
          <w:rFonts w:ascii="Times New Roman" w:hAnsi="Times New Roman" w:cs="Times New Roman"/>
          <w:b/>
          <w:noProof/>
        </w:rPr>
        <w:t>енови параметри”</w:t>
      </w:r>
      <w:r w:rsidR="00B8692D" w:rsidRPr="00C63CCE">
        <w:rPr>
          <w:rFonts w:ascii="Times New Roman" w:hAnsi="Times New Roman" w:cs="Times New Roman"/>
          <w:noProof/>
        </w:rPr>
        <w:t xml:space="preserve">. </w:t>
      </w:r>
      <w:r w:rsidR="00B8692D" w:rsidRPr="00C63CCE">
        <w:rPr>
          <w:rFonts w:ascii="Times New Roman" w:hAnsi="Times New Roman" w:cs="Times New Roman"/>
          <w:b/>
        </w:rPr>
        <w:t>Единствено участниците носят отговорност за допуснати от тях грешки или пропуски при изчислението на предлаганите от тях цени.</w:t>
      </w:r>
    </w:p>
    <w:p w:rsidR="00B8692D" w:rsidRPr="00EC3262" w:rsidRDefault="00B8692D" w:rsidP="00B8692D">
      <w:pPr>
        <w:ind w:firstLine="540"/>
        <w:jc w:val="both"/>
        <w:rPr>
          <w:rFonts w:ascii="Times New Roman" w:eastAsia="Batang" w:hAnsi="Times New Roman" w:cs="Times New Roman"/>
          <w:b/>
          <w:bCs/>
          <w:iCs/>
          <w:lang w:val="ru-RU" w:eastAsia="bg-BG"/>
        </w:rPr>
      </w:pPr>
      <w:r w:rsidRPr="00EC3262">
        <w:rPr>
          <w:rFonts w:ascii="Times New Roman" w:hAnsi="Times New Roman" w:cs="Times New Roman"/>
          <w:b/>
        </w:rPr>
        <w:t>Извън плик с надпис „</w:t>
      </w:r>
      <w:r w:rsidR="00BB20A3" w:rsidRPr="00EC3262">
        <w:rPr>
          <w:rFonts w:ascii="Times New Roman" w:hAnsi="Times New Roman" w:cs="Times New Roman"/>
          <w:b/>
        </w:rPr>
        <w:t>Предлагани ц</w:t>
      </w:r>
      <w:r w:rsidRPr="00EC3262">
        <w:rPr>
          <w:rFonts w:ascii="Times New Roman" w:hAnsi="Times New Roman" w:cs="Times New Roman"/>
          <w:b/>
        </w:rPr>
        <w:t>енови параметри” не трябва да е посочена никаква информация относно цената. Участници, които са включили / посочили някъде в офертата си, извън плик  „</w:t>
      </w:r>
      <w:r w:rsidR="00BB20A3" w:rsidRPr="00EC3262">
        <w:rPr>
          <w:rFonts w:ascii="Times New Roman" w:hAnsi="Times New Roman" w:cs="Times New Roman"/>
          <w:b/>
        </w:rPr>
        <w:t>Предлагани ц</w:t>
      </w:r>
      <w:r w:rsidRPr="00EC3262">
        <w:rPr>
          <w:rFonts w:ascii="Times New Roman" w:hAnsi="Times New Roman" w:cs="Times New Roman"/>
          <w:b/>
        </w:rPr>
        <w:t xml:space="preserve">енови параметри” елементи, свързани с предлаганата цена /или части от нея/, ще бъдат отстранени от участие в процедурата. </w:t>
      </w:r>
    </w:p>
    <w:p w:rsidR="004956E4" w:rsidRPr="009B4AD6" w:rsidRDefault="004956E4" w:rsidP="009B4AD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9B4AD6">
        <w:rPr>
          <w:rFonts w:ascii="Times New Roman" w:hAnsi="Times New Roman" w:cs="Times New Roman"/>
          <w:b/>
          <w:u w:val="single"/>
        </w:rPr>
        <w:t>5. Общи условия при подготовката и представяне на офертите:</w:t>
      </w:r>
      <w:r w:rsidRPr="009B4AD6">
        <w:rPr>
          <w:rFonts w:ascii="Times New Roman" w:hAnsi="Times New Roman" w:cs="Times New Roman"/>
          <w:b/>
        </w:rPr>
        <w:t xml:space="preserve"> </w:t>
      </w:r>
    </w:p>
    <w:p w:rsidR="004956E4" w:rsidRPr="009B4AD6" w:rsidRDefault="004956E4" w:rsidP="009B4AD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B4AD6">
        <w:rPr>
          <w:rFonts w:ascii="Times New Roman" w:hAnsi="Times New Roman" w:cs="Times New Roman"/>
          <w:b/>
        </w:rPr>
        <w:t>5.1. В</w:t>
      </w:r>
      <w:r w:rsidRPr="009B4AD6">
        <w:rPr>
          <w:rFonts w:ascii="Times New Roman" w:hAnsi="Times New Roman" w:cs="Times New Roman"/>
        </w:rPr>
        <w:t xml:space="preserve">секи участник има право да представи само една оферта. </w:t>
      </w:r>
    </w:p>
    <w:p w:rsidR="004956E4" w:rsidRPr="009B4AD6" w:rsidRDefault="004956E4" w:rsidP="009B4AD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B4AD6">
        <w:rPr>
          <w:rFonts w:ascii="Times New Roman" w:hAnsi="Times New Roman" w:cs="Times New Roman"/>
          <w:b/>
        </w:rPr>
        <w:t>5.2</w:t>
      </w:r>
      <w:r w:rsidRPr="009B4AD6">
        <w:rPr>
          <w:rFonts w:ascii="Times New Roman" w:hAnsi="Times New Roman" w:cs="Times New Roman"/>
        </w:rPr>
        <w:t>. Лице, което участва в обединение или е дало съгласие да бъде подизпълнител на друг кандидат или участник, не може да подава самостоятелно оферта</w:t>
      </w:r>
    </w:p>
    <w:p w:rsidR="004956E4" w:rsidRPr="009B4AD6" w:rsidRDefault="004956E4" w:rsidP="009B4AD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B4AD6">
        <w:rPr>
          <w:rFonts w:ascii="Times New Roman" w:hAnsi="Times New Roman" w:cs="Times New Roman"/>
          <w:b/>
        </w:rPr>
        <w:t>5.3</w:t>
      </w:r>
      <w:r w:rsidRPr="009B4AD6">
        <w:rPr>
          <w:rFonts w:ascii="Times New Roman" w:hAnsi="Times New Roman" w:cs="Times New Roman"/>
        </w:rPr>
        <w:t xml:space="preserve">. В процедура за възлагане на обществена поръчка едно физическо или юридическо лице може да участва само в едно обединение. </w:t>
      </w:r>
    </w:p>
    <w:p w:rsidR="004956E4" w:rsidRPr="009B4AD6" w:rsidRDefault="004956E4" w:rsidP="009B4AD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B4AD6">
        <w:rPr>
          <w:rFonts w:ascii="Times New Roman" w:hAnsi="Times New Roman" w:cs="Times New Roman"/>
          <w:b/>
        </w:rPr>
        <w:t>5.4.</w:t>
      </w:r>
      <w:r w:rsidRPr="009B4AD6">
        <w:rPr>
          <w:rFonts w:ascii="Times New Roman" w:hAnsi="Times New Roman" w:cs="Times New Roman"/>
        </w:rPr>
        <w:t xml:space="preserve"> Свързани лица не могат да бъдат самостоятелни кандидати или участници в една и съща процедура.</w:t>
      </w:r>
    </w:p>
    <w:p w:rsidR="004956E4" w:rsidRPr="009B4AD6" w:rsidRDefault="004956E4" w:rsidP="009B4AD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B4AD6">
        <w:rPr>
          <w:rFonts w:ascii="Times New Roman" w:hAnsi="Times New Roman" w:cs="Times New Roman"/>
          <w:b/>
        </w:rPr>
        <w:t>5.</w:t>
      </w:r>
      <w:proofErr w:type="spellStart"/>
      <w:r w:rsidRPr="009B4AD6">
        <w:rPr>
          <w:rFonts w:ascii="Times New Roman" w:hAnsi="Times New Roman" w:cs="Times New Roman"/>
          <w:b/>
        </w:rPr>
        <w:t>5</w:t>
      </w:r>
      <w:proofErr w:type="spellEnd"/>
      <w:r w:rsidRPr="009B4AD6">
        <w:rPr>
          <w:rFonts w:ascii="Times New Roman" w:hAnsi="Times New Roman" w:cs="Times New Roman"/>
        </w:rPr>
        <w:t xml:space="preserve">. Не се допуска представянето на варианти в офертите. </w:t>
      </w:r>
    </w:p>
    <w:p w:rsidR="004956E4" w:rsidRPr="009B4AD6" w:rsidRDefault="004956E4" w:rsidP="009B4AD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B4AD6">
        <w:rPr>
          <w:rFonts w:ascii="Times New Roman" w:hAnsi="Times New Roman" w:cs="Times New Roman"/>
          <w:b/>
        </w:rPr>
        <w:t>5.6</w:t>
      </w:r>
      <w:r w:rsidRPr="009B4AD6">
        <w:rPr>
          <w:rFonts w:ascii="Times New Roman" w:hAnsi="Times New Roman" w:cs="Times New Roman"/>
        </w:rPr>
        <w:t>. Всички срокове, и</w:t>
      </w:r>
      <w:proofErr w:type="spellStart"/>
      <w:r w:rsidRPr="009B4AD6">
        <w:rPr>
          <w:rFonts w:ascii="Times New Roman" w:hAnsi="Times New Roman" w:cs="Times New Roman"/>
          <w:lang w:val="ru-RU"/>
        </w:rPr>
        <w:t>зисквания</w:t>
      </w:r>
      <w:proofErr w:type="spellEnd"/>
      <w:r w:rsidRPr="009B4AD6">
        <w:rPr>
          <w:rFonts w:ascii="Times New Roman" w:hAnsi="Times New Roman" w:cs="Times New Roman"/>
        </w:rPr>
        <w:t xml:space="preserve"> и условия </w:t>
      </w:r>
      <w:r w:rsidRPr="009B4AD6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Pr="009B4AD6">
        <w:rPr>
          <w:rFonts w:ascii="Times New Roman" w:hAnsi="Times New Roman" w:cs="Times New Roman"/>
          <w:lang w:val="ru-RU"/>
        </w:rPr>
        <w:t>Възложителя</w:t>
      </w:r>
      <w:proofErr w:type="spellEnd"/>
      <w:r w:rsidRPr="009B4AD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B4AD6">
        <w:rPr>
          <w:rFonts w:ascii="Times New Roman" w:hAnsi="Times New Roman" w:cs="Times New Roman"/>
          <w:lang w:val="ru-RU"/>
        </w:rPr>
        <w:t>посочени</w:t>
      </w:r>
      <w:proofErr w:type="spellEnd"/>
      <w:r w:rsidRPr="009B4AD6">
        <w:rPr>
          <w:rFonts w:ascii="Times New Roman" w:hAnsi="Times New Roman" w:cs="Times New Roman"/>
          <w:lang w:val="ru-RU"/>
        </w:rPr>
        <w:t xml:space="preserve"> в </w:t>
      </w:r>
      <w:r w:rsidRPr="009B4AD6">
        <w:rPr>
          <w:rFonts w:ascii="Times New Roman" w:hAnsi="Times New Roman" w:cs="Times New Roman"/>
        </w:rPr>
        <w:t xml:space="preserve">обявлението за обществена поръчка </w:t>
      </w:r>
      <w:r w:rsidRPr="009B4AD6">
        <w:rPr>
          <w:rFonts w:ascii="Times New Roman" w:hAnsi="Times New Roman" w:cs="Times New Roman"/>
          <w:lang w:val="ru-RU"/>
        </w:rPr>
        <w:t xml:space="preserve">и в </w:t>
      </w:r>
      <w:proofErr w:type="spellStart"/>
      <w:r w:rsidRPr="009B4AD6">
        <w:rPr>
          <w:rFonts w:ascii="Times New Roman" w:hAnsi="Times New Roman" w:cs="Times New Roman"/>
          <w:lang w:val="ru-RU"/>
        </w:rPr>
        <w:t>настоящата</w:t>
      </w:r>
      <w:proofErr w:type="spellEnd"/>
      <w:r w:rsidRPr="009B4AD6">
        <w:rPr>
          <w:rFonts w:ascii="Times New Roman" w:hAnsi="Times New Roman" w:cs="Times New Roman"/>
          <w:lang w:val="ru-RU"/>
        </w:rPr>
        <w:t xml:space="preserve"> документация</w:t>
      </w:r>
      <w:r w:rsidRPr="009B4AD6">
        <w:rPr>
          <w:rFonts w:ascii="Times New Roman" w:hAnsi="Times New Roman" w:cs="Times New Roman"/>
        </w:rPr>
        <w:t xml:space="preserve"> са задължителни за участниците</w:t>
      </w:r>
      <w:r w:rsidRPr="009B4AD6">
        <w:rPr>
          <w:rFonts w:ascii="Times New Roman" w:hAnsi="Times New Roman" w:cs="Times New Roman"/>
          <w:lang w:val="ru-RU"/>
        </w:rPr>
        <w:t xml:space="preserve">. При </w:t>
      </w:r>
      <w:proofErr w:type="spellStart"/>
      <w:r w:rsidRPr="009B4AD6">
        <w:rPr>
          <w:rFonts w:ascii="Times New Roman" w:hAnsi="Times New Roman" w:cs="Times New Roman"/>
          <w:lang w:val="ru-RU"/>
        </w:rPr>
        <w:t>подготовката</w:t>
      </w:r>
      <w:proofErr w:type="spellEnd"/>
      <w:r w:rsidRPr="009B4AD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9B4AD6">
        <w:rPr>
          <w:rFonts w:ascii="Times New Roman" w:hAnsi="Times New Roman" w:cs="Times New Roman"/>
          <w:lang w:val="ru-RU"/>
        </w:rPr>
        <w:t>офертите</w:t>
      </w:r>
      <w:proofErr w:type="spellEnd"/>
      <w:r w:rsidRPr="009B4AD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B4AD6">
        <w:rPr>
          <w:rFonts w:ascii="Times New Roman" w:hAnsi="Times New Roman" w:cs="Times New Roman"/>
          <w:lang w:val="ru-RU"/>
        </w:rPr>
        <w:t>всеки</w:t>
      </w:r>
      <w:proofErr w:type="spellEnd"/>
      <w:r w:rsidRPr="009B4AD6">
        <w:rPr>
          <w:rFonts w:ascii="Times New Roman" w:hAnsi="Times New Roman" w:cs="Times New Roman"/>
          <w:lang w:val="ru-RU"/>
        </w:rPr>
        <w:t xml:space="preserve"> участник </w:t>
      </w:r>
      <w:proofErr w:type="spellStart"/>
      <w:r w:rsidRPr="009B4AD6">
        <w:rPr>
          <w:rFonts w:ascii="Times New Roman" w:hAnsi="Times New Roman" w:cs="Times New Roman"/>
          <w:lang w:val="ru-RU"/>
        </w:rPr>
        <w:t>трябва</w:t>
      </w:r>
      <w:proofErr w:type="spellEnd"/>
      <w:r w:rsidRPr="009B4AD6">
        <w:rPr>
          <w:rFonts w:ascii="Times New Roman" w:hAnsi="Times New Roman" w:cs="Times New Roman"/>
          <w:lang w:val="ru-RU"/>
        </w:rPr>
        <w:t xml:space="preserve"> да се </w:t>
      </w:r>
      <w:proofErr w:type="spellStart"/>
      <w:r w:rsidRPr="009B4AD6">
        <w:rPr>
          <w:rFonts w:ascii="Times New Roman" w:hAnsi="Times New Roman" w:cs="Times New Roman"/>
          <w:lang w:val="ru-RU"/>
        </w:rPr>
        <w:t>придържа</w:t>
      </w:r>
      <w:proofErr w:type="spellEnd"/>
      <w:r w:rsidRPr="009B4AD6">
        <w:rPr>
          <w:rFonts w:ascii="Times New Roman" w:hAnsi="Times New Roman" w:cs="Times New Roman"/>
          <w:lang w:val="ru-RU"/>
        </w:rPr>
        <w:t xml:space="preserve"> точно </w:t>
      </w:r>
      <w:proofErr w:type="spellStart"/>
      <w:r w:rsidRPr="009B4AD6">
        <w:rPr>
          <w:rFonts w:ascii="Times New Roman" w:hAnsi="Times New Roman" w:cs="Times New Roman"/>
          <w:lang w:val="ru-RU"/>
        </w:rPr>
        <w:t>към</w:t>
      </w:r>
      <w:proofErr w:type="spellEnd"/>
      <w:r w:rsidRPr="009B4AD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B4AD6">
        <w:rPr>
          <w:rFonts w:ascii="Times New Roman" w:hAnsi="Times New Roman" w:cs="Times New Roman"/>
          <w:lang w:val="ru-RU"/>
        </w:rPr>
        <w:t>условията</w:t>
      </w:r>
      <w:proofErr w:type="spellEnd"/>
      <w:r w:rsidRPr="009B4AD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9B4AD6">
        <w:rPr>
          <w:rFonts w:ascii="Times New Roman" w:hAnsi="Times New Roman" w:cs="Times New Roman"/>
          <w:lang w:val="ru-RU"/>
        </w:rPr>
        <w:t>обявени</w:t>
      </w:r>
      <w:proofErr w:type="spellEnd"/>
      <w:r w:rsidRPr="009B4AD6">
        <w:rPr>
          <w:rFonts w:ascii="Times New Roman" w:hAnsi="Times New Roman" w:cs="Times New Roman"/>
          <w:lang w:val="ru-RU"/>
        </w:rPr>
        <w:t xml:space="preserve"> от </w:t>
      </w:r>
      <w:proofErr w:type="spellStart"/>
      <w:r w:rsidRPr="009B4AD6">
        <w:rPr>
          <w:rFonts w:ascii="Times New Roman" w:hAnsi="Times New Roman" w:cs="Times New Roman"/>
          <w:lang w:val="ru-RU"/>
        </w:rPr>
        <w:t>Възложителя</w:t>
      </w:r>
      <w:proofErr w:type="spellEnd"/>
      <w:r w:rsidRPr="009B4AD6">
        <w:rPr>
          <w:rFonts w:ascii="Times New Roman" w:hAnsi="Times New Roman" w:cs="Times New Roman"/>
          <w:lang w:val="ru-RU"/>
        </w:rPr>
        <w:t>. Д</w:t>
      </w:r>
      <w:r w:rsidRPr="009B4AD6">
        <w:rPr>
          <w:rFonts w:ascii="Times New Roman" w:hAnsi="Times New Roman" w:cs="Times New Roman"/>
        </w:rPr>
        <w:t xml:space="preserve">о изтичането </w:t>
      </w:r>
      <w:proofErr w:type="gramStart"/>
      <w:r w:rsidRPr="009B4AD6">
        <w:rPr>
          <w:rFonts w:ascii="Times New Roman" w:hAnsi="Times New Roman" w:cs="Times New Roman"/>
        </w:rPr>
        <w:t>на</w:t>
      </w:r>
      <w:proofErr w:type="gramEnd"/>
      <w:r w:rsidRPr="009B4AD6">
        <w:rPr>
          <w:rFonts w:ascii="Times New Roman" w:hAnsi="Times New Roman" w:cs="Times New Roman"/>
        </w:rPr>
        <w:t xml:space="preserve"> </w:t>
      </w:r>
      <w:proofErr w:type="gramStart"/>
      <w:r w:rsidRPr="009B4AD6">
        <w:rPr>
          <w:rFonts w:ascii="Times New Roman" w:hAnsi="Times New Roman" w:cs="Times New Roman"/>
        </w:rPr>
        <w:t>срока</w:t>
      </w:r>
      <w:proofErr w:type="gramEnd"/>
      <w:r w:rsidRPr="009B4AD6">
        <w:rPr>
          <w:rFonts w:ascii="Times New Roman" w:hAnsi="Times New Roman" w:cs="Times New Roman"/>
        </w:rPr>
        <w:t xml:space="preserve"> за подаване на заявленията за участие или офертите всеки участник може да промени, да допълни или да оттегли офертата си. </w:t>
      </w:r>
    </w:p>
    <w:p w:rsidR="004956E4" w:rsidRPr="009B4AD6" w:rsidRDefault="004956E4" w:rsidP="009B4AD6">
      <w:pPr>
        <w:widowControl w:val="0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96F12" w:rsidRPr="00496F12" w:rsidRDefault="00496F12" w:rsidP="00496F12">
      <w:pPr>
        <w:widowControl w:val="0"/>
        <w:tabs>
          <w:tab w:val="num" w:pos="0"/>
        </w:tabs>
        <w:spacing w:after="0" w:line="240" w:lineRule="auto"/>
        <w:ind w:left="36"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96F12">
        <w:rPr>
          <w:rFonts w:ascii="Times New Roman" w:eastAsia="Arial" w:hAnsi="Times New Roman" w:cs="Times New Roman"/>
          <w:sz w:val="24"/>
          <w:szCs w:val="24"/>
          <w:lang w:eastAsia="ar-SA"/>
        </w:rPr>
        <w:t>В случай на представяне на копия на документи, те трябва да бъдат заверени с гриф „Вярно с оригинала“, подписани и подпечатани.</w:t>
      </w:r>
    </w:p>
    <w:p w:rsidR="00496F12" w:rsidRPr="00496F12" w:rsidRDefault="00496F12" w:rsidP="00496F12">
      <w:pPr>
        <w:widowControl w:val="0"/>
        <w:tabs>
          <w:tab w:val="num" w:pos="0"/>
        </w:tabs>
        <w:spacing w:after="0" w:line="240" w:lineRule="auto"/>
        <w:ind w:left="36" w:firstLine="248"/>
        <w:jc w:val="both"/>
        <w:rPr>
          <w:rFonts w:ascii="Calibri" w:eastAsia="Arial" w:hAnsi="Calibri" w:cs="Times New Roman"/>
          <w:lang w:eastAsia="ar-SA"/>
        </w:rPr>
      </w:pP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ІV. ПРОЦЕДУРА ПО РАЗГЛЕЖДАНЕ, ОЦЕНЯВАНЕ И КЛАСИРАНЕ НА ОФЕРТИТЕ.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Разглеждане на офертите: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започва работа след получаване от Възложителя на списъка с кандидатите и представените оферти.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разглежда офертите на адреса и в часа посочен в обявлението.</w:t>
      </w:r>
    </w:p>
    <w:p w:rsidR="00496F12" w:rsidRPr="00496F12" w:rsidRDefault="00496F12" w:rsidP="00496F12">
      <w:pPr>
        <w:spacing w:after="0" w:line="240" w:lineRule="auto"/>
        <w:ind w:right="27" w:firstLine="5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Отварянето на офертите е публично. Участниците могат да присъстват</w:t>
      </w:r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при отваряне на офертите лично или чрез упълномощен представител, като могат да присъстват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отварянето.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Представителят на участник в процедурата трябва да удостовери представителната си власт с нотариално заверено пълномощно (оригинал).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Участниците в процедурата са длъжни </w:t>
      </w:r>
      <w:r w:rsidRPr="00496F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процеса на провеждането и да уведомят Възложителя за всички настъпили обстоятелства по чл.54, ал.1 от ЗОП в 7-дневен срок от настъпването им.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 случаите, при които се констатира редовност на всички представени документи от участниците в процедурата </w:t>
      </w:r>
      <w:r w:rsidRPr="00496F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след проверка редовността на подадените оферти, председателят на комисията обявява съответствието им с предварително обявените от възложителя условия и се произнася по допускане на участниците.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Отварянето на ценовите оферти се извършва публично при условията на чл.54, ал.2 от ППЗОП. Комисията оповестява предложените цени и предлага на един от присъстващите участници да подпише ценовите оферти на останалите участници.</w:t>
      </w:r>
    </w:p>
    <w:p w:rsidR="00496F12" w:rsidRPr="00496F12" w:rsidRDefault="00496F12" w:rsidP="00496F12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Когато офертата на участник съдържа предложение с числово изражение, което подлежи на оценяване и е с повече от 20 на сто по-благоприятно от средната стойност на предложенията на останалите участници по същия показател за оценка, комисията трябва да изиска от него подробна писмена обосновка за начина на неговото образуване. Комисията определя </w:t>
      </w:r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5-дневен</w:t>
      </w: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срок за представяне на обосновката от получаване на искането.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кандидатът не представи писмената обосновка в определения от комисията срок или последната прецени, че посочените от кандидата фактори не са обективни – кандидата се отстранява от по нататъшно участие в процедурата. </w:t>
      </w:r>
    </w:p>
    <w:p w:rsidR="00496F12" w:rsidRPr="00496F12" w:rsidRDefault="00496F12" w:rsidP="00496F12">
      <w:pPr>
        <w:widowControl w:val="0"/>
        <w:autoSpaceDE w:val="0"/>
        <w:autoSpaceDN w:val="0"/>
        <w:adjustRightInd w:val="0"/>
        <w:spacing w:after="0" w:line="241" w:lineRule="auto"/>
        <w:ind w:left="119" w:right="110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6F12" w:rsidRPr="00496F12" w:rsidRDefault="00496F12" w:rsidP="00496F12">
      <w:pPr>
        <w:widowControl w:val="0"/>
        <w:autoSpaceDE w:val="0"/>
        <w:autoSpaceDN w:val="0"/>
        <w:adjustRightInd w:val="0"/>
        <w:spacing w:after="0" w:line="241" w:lineRule="auto"/>
        <w:ind w:right="1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6F12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</w:t>
      </w: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496F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96F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Критерий за възлагане на поръчката – икономически най-изгодната оферта, въз основа на най-ниската предложена цена за изпълнение на цялата поръчка.</w:t>
      </w:r>
    </w:p>
    <w:p w:rsidR="00496F12" w:rsidRPr="00496F12" w:rsidRDefault="00496F12" w:rsidP="00496F12">
      <w:pPr>
        <w:widowControl w:val="0"/>
        <w:autoSpaceDE w:val="0"/>
        <w:autoSpaceDN w:val="0"/>
        <w:adjustRightInd w:val="0"/>
        <w:spacing w:after="0" w:line="241" w:lineRule="auto"/>
        <w:ind w:left="1065" w:right="110"/>
        <w:jc w:val="both"/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eastAsia="zh-CN"/>
        </w:rPr>
      </w:pP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</w:t>
      </w:r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496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r w:rsidRPr="00496F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96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Класиране на ценовите оферти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разглежда, оценява и класира допуснатите оферти по степента на съответствие на офертите с предварително обявените от възложителя условия.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Участникът, чиято оферта предлага най-ниска цена за цялата доставка ще бъде определен за изпълнител на поръчката.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офертите на двама или повече участници получат еднакъв брой точки, класирането помежду им се извършва чрез жребий. Участниците, получили еднакъв брой точки, ще бъдат уведомени по подходящ начин за датата и часа за провеждане на жребия. Неприсъствието на някой кандидат, уведомен съгласно правилата, при провеждане на жребия не е основание за отлагане на жребия.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F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съставя протокол за разглеждането, оценяването и класирането на офертите, който се подписва от всички членове и се предава на възложителя заедно с цялата документация, събрана в хода на провеждането на процедурата. </w:t>
      </w:r>
    </w:p>
    <w:p w:rsidR="00496F12" w:rsidRPr="00496F12" w:rsidRDefault="00496F12" w:rsidP="00496F1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proofErr w:type="gramStart"/>
      <w:r w:rsidRPr="00496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V</w:t>
      </w:r>
      <w:r w:rsidRPr="00496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. </w:t>
      </w:r>
      <w:r w:rsidRPr="00496F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Документи за сключване на договор – съгласно чл.</w:t>
      </w:r>
      <w:proofErr w:type="gramEnd"/>
      <w:r w:rsidRPr="00496F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112 от ЗОП. </w:t>
      </w:r>
      <w:r w:rsidRPr="00496F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 подписване на договора избраният изпълнител е длъжен да представи: </w:t>
      </w:r>
    </w:p>
    <w:p w:rsidR="00496F12" w:rsidRPr="00496F12" w:rsidRDefault="00496F12" w:rsidP="0049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5.1 за обстоятелствата по </w:t>
      </w:r>
      <w:hyperlink r:id="rId13" w:anchor="p28982763" w:tgtFrame="_blank" w:history="1">
        <w:r w:rsidRPr="00496F1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чл. 54, ал. 1, т. 1</w:t>
        </w:r>
      </w:hyperlink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свидетелство за съдимост; </w:t>
      </w:r>
    </w:p>
    <w:p w:rsidR="00496F12" w:rsidRPr="00496F12" w:rsidRDefault="00496F12" w:rsidP="0049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5.2. за обстоятелството по </w:t>
      </w:r>
      <w:hyperlink r:id="rId14" w:anchor="p28982763" w:tgtFrame="_blank" w:history="1">
        <w:r w:rsidRPr="00496F1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чл. 54, ал. 1, т. 3</w:t>
        </w:r>
      </w:hyperlink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удостоверение от органите по приходите и удостоверение от общината по седалището на възложителя и на кандидата или участника;</w:t>
      </w:r>
    </w:p>
    <w:p w:rsidR="00496F12" w:rsidRPr="00496F12" w:rsidRDefault="00496F12" w:rsidP="0049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5.3. за обстоятелството по </w:t>
      </w:r>
      <w:hyperlink r:id="rId15" w:anchor="p28982763" w:tgtFrame="_blank" w:history="1">
        <w:r w:rsidRPr="00496F1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чл. 54, ал. 1, т. 6</w:t>
        </w:r>
      </w:hyperlink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удостоверение от органите на Изпълнителна агенция "Главна инспекция по труда";</w:t>
      </w:r>
    </w:p>
    <w:p w:rsidR="00496F12" w:rsidRPr="00496F12" w:rsidRDefault="00496F12" w:rsidP="0049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Когато в удостоверението по т.5.4. се съдържа информация за влязло в сила наказателно постановление или съдебно решение за нарушение по чл. 54, ал. 1, т. 6 от ЗОП, участникът представя декларация, че нарушението не е извършено при изпълнение на договор за обществена поръчка.</w:t>
      </w:r>
    </w:p>
    <w:p w:rsidR="00496F12" w:rsidRPr="00496F12" w:rsidRDefault="00496F12" w:rsidP="0049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Когато участникът, избран за изпълнител, е чуждестранно лице, той представя съответния документ, издаден от компетентен орган, съгласно законодателството на държавата, в която участникът е установен.</w:t>
      </w:r>
    </w:p>
    <w:p w:rsidR="00496F12" w:rsidRPr="00496F12" w:rsidRDefault="00496F12" w:rsidP="0049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Когато в съответната държава не се издават документи за посочените обстоятелства или когато документите не включват всички обстоятелства, участникът, представя декларация, ако такава декларация има правно значение съгласно </w:t>
      </w:r>
      <w:proofErr w:type="spellStart"/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законодартелството</w:t>
      </w:r>
      <w:proofErr w:type="spellEnd"/>
      <w:r w:rsidRPr="00496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съответната държава. Когато декларацията няма правно значение, участникът представя официално заявление направено пред компетентен орган в съответната държава.</w:t>
      </w:r>
    </w:p>
    <w:p w:rsidR="00496F12" w:rsidRPr="00496F12" w:rsidRDefault="00496F12" w:rsidP="00496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496F12" w:rsidRPr="00496F12" w:rsidRDefault="00496F12" w:rsidP="00496F12">
      <w:pPr>
        <w:tabs>
          <w:tab w:val="left" w:pos="851"/>
        </w:tabs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96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V</w:t>
      </w:r>
      <w:r w:rsidRPr="00496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  <w:t>I</w:t>
      </w:r>
      <w:r w:rsidR="00F65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. ПРИЛОЖЕНИЯ </w:t>
      </w:r>
    </w:p>
    <w:p w:rsidR="00F65211" w:rsidRPr="001F2A82" w:rsidRDefault="00F65211" w:rsidP="005C43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A82">
        <w:rPr>
          <w:rFonts w:ascii="Times New Roman" w:hAnsi="Times New Roman" w:cs="Times New Roman"/>
          <w:bCs/>
          <w:sz w:val="24"/>
          <w:szCs w:val="24"/>
        </w:rPr>
        <w:t xml:space="preserve">Образец №1 – </w:t>
      </w:r>
      <w:r w:rsidRPr="001F2A8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Опис на представените документи </w:t>
      </w:r>
      <w:r w:rsidRPr="001F2A8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 чл. 47, ал. 3 ППЗОП</w:t>
      </w:r>
    </w:p>
    <w:p w:rsidR="00F65211" w:rsidRPr="001F2A82" w:rsidRDefault="00F65211" w:rsidP="005C43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A82">
        <w:rPr>
          <w:rFonts w:ascii="Times New Roman" w:hAnsi="Times New Roman" w:cs="Times New Roman"/>
          <w:bCs/>
          <w:sz w:val="24"/>
          <w:szCs w:val="24"/>
        </w:rPr>
        <w:t xml:space="preserve">Образец №2 – </w:t>
      </w:r>
      <w:r w:rsidRPr="001F2A82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  <w:r w:rsidRPr="001F2A82">
        <w:rPr>
          <w:rFonts w:ascii="Times New Roman" w:hAnsi="Times New Roman" w:cs="Times New Roman"/>
          <w:bCs/>
          <w:sz w:val="24"/>
          <w:szCs w:val="24"/>
        </w:rPr>
        <w:t>;</w:t>
      </w:r>
    </w:p>
    <w:p w:rsidR="00F65211" w:rsidRPr="001F2A82" w:rsidRDefault="00F65211" w:rsidP="005C43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A82">
        <w:rPr>
          <w:rFonts w:ascii="Times New Roman" w:hAnsi="Times New Roman" w:cs="Times New Roman"/>
          <w:bCs/>
          <w:sz w:val="24"/>
          <w:szCs w:val="24"/>
        </w:rPr>
        <w:t xml:space="preserve">Образец №3 – </w:t>
      </w:r>
      <w:r w:rsidRPr="001F2A82">
        <w:rPr>
          <w:rFonts w:ascii="Times New Roman" w:hAnsi="Times New Roman" w:cs="Times New Roman"/>
          <w:sz w:val="24"/>
          <w:szCs w:val="24"/>
        </w:rPr>
        <w:t>Единен европейски документ за обществени поръчки (ЕЕДОП)</w:t>
      </w:r>
      <w:r w:rsidRPr="001F2A82">
        <w:rPr>
          <w:rFonts w:ascii="Times New Roman" w:hAnsi="Times New Roman" w:cs="Times New Roman"/>
          <w:bCs/>
          <w:sz w:val="24"/>
          <w:szCs w:val="24"/>
        </w:rPr>
        <w:t>;</w:t>
      </w:r>
    </w:p>
    <w:p w:rsidR="00F65211" w:rsidRPr="001F2A82" w:rsidRDefault="00F65211" w:rsidP="005C43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A82">
        <w:rPr>
          <w:rFonts w:ascii="Times New Roman" w:hAnsi="Times New Roman" w:cs="Times New Roman"/>
          <w:bCs/>
          <w:sz w:val="24"/>
          <w:szCs w:val="24"/>
        </w:rPr>
        <w:t xml:space="preserve">Образец №4 – </w:t>
      </w:r>
      <w:r w:rsidRPr="001F2A82">
        <w:rPr>
          <w:rFonts w:ascii="Times New Roman" w:hAnsi="Times New Roman" w:cs="Times New Roman"/>
          <w:sz w:val="24"/>
          <w:szCs w:val="24"/>
        </w:rPr>
        <w:t>Декларация за липса на свързаност с друг участник в съответствие с чл.101, ал.11 от ЗОП, съгласно дефиницията посочена в § 2, т.45 от ДР на ЗОП</w:t>
      </w:r>
      <w:r w:rsidRPr="001F2A82">
        <w:rPr>
          <w:rFonts w:ascii="Times New Roman" w:hAnsi="Times New Roman" w:cs="Times New Roman"/>
          <w:bCs/>
          <w:sz w:val="24"/>
          <w:szCs w:val="24"/>
        </w:rPr>
        <w:t>;</w:t>
      </w:r>
    </w:p>
    <w:p w:rsidR="00F65211" w:rsidRPr="001F2A82" w:rsidRDefault="00F65211" w:rsidP="005C43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A82">
        <w:rPr>
          <w:rFonts w:ascii="Times New Roman" w:hAnsi="Times New Roman" w:cs="Times New Roman"/>
          <w:bCs/>
          <w:sz w:val="24"/>
          <w:szCs w:val="24"/>
        </w:rPr>
        <w:t xml:space="preserve">Образец №5 – </w:t>
      </w:r>
      <w:r w:rsidRPr="001F2A82">
        <w:rPr>
          <w:rFonts w:ascii="Times New Roman" w:hAnsi="Times New Roman" w:cs="Times New Roman"/>
          <w:sz w:val="24"/>
          <w:szCs w:val="24"/>
        </w:rPr>
        <w:t>Декларация - съгласие от подизпълнителя</w:t>
      </w:r>
      <w:r w:rsidRPr="001F2A82">
        <w:rPr>
          <w:rFonts w:ascii="Times New Roman" w:hAnsi="Times New Roman" w:cs="Times New Roman"/>
          <w:bCs/>
          <w:sz w:val="24"/>
          <w:szCs w:val="24"/>
        </w:rPr>
        <w:t>;</w:t>
      </w:r>
    </w:p>
    <w:p w:rsidR="00F65211" w:rsidRPr="001F2A82" w:rsidRDefault="00F65211" w:rsidP="005C43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A82">
        <w:rPr>
          <w:rFonts w:ascii="Times New Roman" w:hAnsi="Times New Roman" w:cs="Times New Roman"/>
          <w:bCs/>
          <w:sz w:val="24"/>
          <w:szCs w:val="24"/>
        </w:rPr>
        <w:t xml:space="preserve">Образец № 6 – Техническо предложение , съдържащо </w:t>
      </w:r>
      <w:r w:rsidRPr="001F2A82">
        <w:rPr>
          <w:rFonts w:ascii="Times New Roman" w:hAnsi="Times New Roman" w:cs="Times New Roman"/>
          <w:sz w:val="24"/>
          <w:szCs w:val="24"/>
        </w:rPr>
        <w:t>предложение за изпълнение на поръчката, в съответствие с техническите спецификации и изискванията на възложителя</w:t>
      </w:r>
      <w:r w:rsidRPr="001F2A82">
        <w:rPr>
          <w:rFonts w:ascii="Times New Roman" w:hAnsi="Times New Roman" w:cs="Times New Roman"/>
          <w:bCs/>
          <w:sz w:val="24"/>
          <w:szCs w:val="24"/>
        </w:rPr>
        <w:t>;</w:t>
      </w:r>
    </w:p>
    <w:p w:rsidR="00F65211" w:rsidRPr="001F2A82" w:rsidRDefault="00F65211" w:rsidP="005C4310">
      <w:pPr>
        <w:pStyle w:val="a5"/>
        <w:spacing w:after="0"/>
        <w:ind w:left="0"/>
        <w:jc w:val="both"/>
        <w:rPr>
          <w:rFonts w:eastAsia="SimSun"/>
          <w:lang w:val="bg-BG" w:eastAsia="ar-SA"/>
        </w:rPr>
      </w:pPr>
      <w:r w:rsidRPr="001F2A82">
        <w:rPr>
          <w:rFonts w:eastAsiaTheme="minorHAnsi"/>
          <w:bCs/>
          <w:lang w:val="bg-BG"/>
        </w:rPr>
        <w:t xml:space="preserve">Образец №7 – </w:t>
      </w:r>
      <w:proofErr w:type="spellStart"/>
      <w:r w:rsidRPr="001F2A82">
        <w:t>Декларация</w:t>
      </w:r>
      <w:proofErr w:type="spellEnd"/>
      <w:r w:rsidRPr="001F2A82">
        <w:t xml:space="preserve"> </w:t>
      </w:r>
      <w:proofErr w:type="spellStart"/>
      <w:r w:rsidRPr="001F2A82">
        <w:t>за</w:t>
      </w:r>
      <w:proofErr w:type="spellEnd"/>
      <w:r w:rsidRPr="001F2A82">
        <w:t xml:space="preserve"> </w:t>
      </w:r>
      <w:proofErr w:type="spellStart"/>
      <w:r w:rsidRPr="001F2A82">
        <w:t>конфиденциалност</w:t>
      </w:r>
      <w:proofErr w:type="spellEnd"/>
      <w:r w:rsidRPr="001F2A82">
        <w:t xml:space="preserve"> </w:t>
      </w:r>
      <w:proofErr w:type="spellStart"/>
      <w:r w:rsidRPr="001F2A82">
        <w:t>по</w:t>
      </w:r>
      <w:proofErr w:type="spellEnd"/>
      <w:r w:rsidRPr="001F2A82">
        <w:t xml:space="preserve"> чл.102, ал.1 </w:t>
      </w:r>
      <w:proofErr w:type="spellStart"/>
      <w:r w:rsidRPr="001F2A82">
        <w:t>от</w:t>
      </w:r>
      <w:proofErr w:type="spellEnd"/>
      <w:r w:rsidRPr="001F2A82">
        <w:t xml:space="preserve"> ЗОП</w:t>
      </w:r>
    </w:p>
    <w:p w:rsidR="00F65211" w:rsidRPr="001F2A82" w:rsidRDefault="00F65211" w:rsidP="005C4310">
      <w:pPr>
        <w:pStyle w:val="Title1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1F2A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Образец №8- </w:t>
      </w:r>
      <w:r w:rsidR="005C4310">
        <w:rPr>
          <w:rFonts w:ascii="Times New Roman" w:hAnsi="Times New Roman" w:cs="Times New Roman"/>
          <w:sz w:val="24"/>
          <w:szCs w:val="24"/>
        </w:rPr>
        <w:t>Д</w:t>
      </w:r>
      <w:r w:rsidRPr="001F2A82">
        <w:rPr>
          <w:rFonts w:ascii="Times New Roman" w:hAnsi="Times New Roman" w:cs="Times New Roman"/>
          <w:sz w:val="24"/>
          <w:szCs w:val="24"/>
        </w:rPr>
        <w:t>екларация за срока на валидност на офертата</w:t>
      </w:r>
    </w:p>
    <w:p w:rsidR="00F65211" w:rsidRPr="001F2A82" w:rsidRDefault="00F65211" w:rsidP="005C4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A82">
        <w:rPr>
          <w:rFonts w:ascii="Times New Roman" w:eastAsia="SimSun" w:hAnsi="Times New Roman" w:cs="Times New Roman"/>
          <w:sz w:val="24"/>
          <w:szCs w:val="24"/>
          <w:lang w:eastAsia="ar-SA"/>
        </w:rPr>
        <w:t>Образец №9-</w:t>
      </w:r>
      <w:r w:rsidRPr="001F2A82">
        <w:rPr>
          <w:rFonts w:ascii="Times New Roman" w:hAnsi="Times New Roman" w:cs="Times New Roman"/>
          <w:sz w:val="24"/>
          <w:szCs w:val="24"/>
        </w:rPr>
        <w:t xml:space="preserve"> </w:t>
      </w:r>
      <w:r w:rsidR="005C4310">
        <w:rPr>
          <w:rFonts w:ascii="Times New Roman" w:hAnsi="Times New Roman" w:cs="Times New Roman"/>
          <w:sz w:val="24"/>
          <w:szCs w:val="24"/>
        </w:rPr>
        <w:t>Д</w:t>
      </w:r>
      <w:r w:rsidRPr="001F2A82">
        <w:rPr>
          <w:rFonts w:ascii="Times New Roman" w:hAnsi="Times New Roman" w:cs="Times New Roman"/>
          <w:sz w:val="24"/>
          <w:szCs w:val="24"/>
        </w:rPr>
        <w:t>екларация за съгласие с клаузите на приложения проект на договор</w:t>
      </w:r>
    </w:p>
    <w:p w:rsidR="00F65211" w:rsidRPr="001F2A82" w:rsidRDefault="00F65211" w:rsidP="005C4310">
      <w:p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1F2A82">
        <w:rPr>
          <w:rFonts w:ascii="Times New Roman" w:eastAsia="SimSun" w:hAnsi="Times New Roman" w:cs="Times New Roman"/>
          <w:sz w:val="24"/>
          <w:szCs w:val="24"/>
          <w:lang w:eastAsia="ar-SA"/>
        </w:rPr>
        <w:t>Образец №10-</w:t>
      </w:r>
      <w:r w:rsidRPr="001F2A8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Д</w:t>
      </w:r>
      <w:proofErr w:type="spellStart"/>
      <w:r w:rsidRPr="001F2A82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екларация</w:t>
      </w:r>
      <w:proofErr w:type="spellEnd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>че</w:t>
      </w:r>
      <w:proofErr w:type="spellEnd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>при</w:t>
      </w:r>
      <w:proofErr w:type="spellEnd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>изготвяне</w:t>
      </w:r>
      <w:proofErr w:type="spellEnd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>офертата</w:t>
      </w:r>
      <w:proofErr w:type="spellEnd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>са</w:t>
      </w:r>
      <w:proofErr w:type="spellEnd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>спазени</w:t>
      </w:r>
      <w:proofErr w:type="spellEnd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F2A82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задълженията</w:t>
      </w:r>
      <w:proofErr w:type="spellEnd"/>
      <w:r w:rsidRPr="001F2A82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 xml:space="preserve">, </w:t>
      </w:r>
      <w:proofErr w:type="spellStart"/>
      <w:r w:rsidRPr="001F2A82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свързани</w:t>
      </w:r>
      <w:proofErr w:type="spellEnd"/>
      <w:r w:rsidRPr="001F2A82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 xml:space="preserve"> с </w:t>
      </w:r>
      <w:proofErr w:type="spellStart"/>
      <w:r w:rsidRPr="001F2A82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данъци</w:t>
      </w:r>
      <w:proofErr w:type="spellEnd"/>
      <w:r w:rsidRPr="001F2A8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1F2A82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 xml:space="preserve">и </w:t>
      </w:r>
      <w:proofErr w:type="spellStart"/>
      <w:r w:rsidRPr="001F2A82">
        <w:rPr>
          <w:rFonts w:ascii="Times New Roman" w:eastAsia="Arial" w:hAnsi="Times New Roman" w:cs="Times New Roman"/>
          <w:b/>
          <w:sz w:val="24"/>
          <w:szCs w:val="24"/>
          <w:lang w:val="en-US" w:eastAsia="ar-SA"/>
        </w:rPr>
        <w:t>осигуровки</w:t>
      </w:r>
      <w:proofErr w:type="spellEnd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>опазване</w:t>
      </w:r>
      <w:proofErr w:type="spellEnd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>околната</w:t>
      </w:r>
      <w:proofErr w:type="spellEnd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>среда</w:t>
      </w:r>
      <w:proofErr w:type="spellEnd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>закрила</w:t>
      </w:r>
      <w:proofErr w:type="spellEnd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>заетостта</w:t>
      </w:r>
      <w:proofErr w:type="spellEnd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>условията</w:t>
      </w:r>
      <w:proofErr w:type="spellEnd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F2A82">
        <w:rPr>
          <w:rFonts w:ascii="Times New Roman" w:eastAsia="Arial" w:hAnsi="Times New Roman" w:cs="Times New Roman"/>
          <w:sz w:val="24"/>
          <w:szCs w:val="24"/>
          <w:lang w:val="en-US" w:eastAsia="ar-SA"/>
        </w:rPr>
        <w:t>труд</w:t>
      </w:r>
      <w:proofErr w:type="spellEnd"/>
    </w:p>
    <w:p w:rsidR="00F65211" w:rsidRDefault="00F65211" w:rsidP="005C4310">
      <w:pPr>
        <w:pStyle w:val="Default"/>
        <w:jc w:val="both"/>
        <w:rPr>
          <w:rFonts w:ascii="Times New Roman" w:hAnsi="Times New Roman" w:cs="Times New Roman"/>
          <w:bCs/>
          <w:lang w:val="ru-RU"/>
        </w:rPr>
      </w:pPr>
      <w:r w:rsidRPr="001F2A82">
        <w:rPr>
          <w:rFonts w:ascii="Times New Roman" w:eastAsia="SimSun" w:hAnsi="Times New Roman" w:cs="Times New Roman"/>
          <w:lang w:eastAsia="ar-SA"/>
        </w:rPr>
        <w:t>Образец №11</w:t>
      </w:r>
      <w:r w:rsidRPr="001F2A82">
        <w:rPr>
          <w:rFonts w:ascii="Times New Roman" w:eastAsia="Arial" w:hAnsi="Times New Roman" w:cs="Times New Roman"/>
          <w:lang w:val="en-US" w:eastAsia="ar-SA"/>
        </w:rPr>
        <w:t xml:space="preserve"> </w:t>
      </w:r>
      <w:r w:rsidRPr="001F2A82">
        <w:rPr>
          <w:rFonts w:ascii="Times New Roman" w:hAnsi="Times New Roman" w:cs="Times New Roman"/>
          <w:bCs/>
          <w:lang w:val="ru-RU"/>
        </w:rPr>
        <w:t xml:space="preserve">- </w:t>
      </w:r>
      <w:proofErr w:type="spellStart"/>
      <w:r w:rsidRPr="001F2A82">
        <w:rPr>
          <w:rFonts w:ascii="Times New Roman" w:hAnsi="Times New Roman" w:cs="Times New Roman"/>
          <w:bCs/>
          <w:lang w:val="ru-RU"/>
        </w:rPr>
        <w:t>Ценово</w:t>
      </w:r>
      <w:proofErr w:type="spellEnd"/>
      <w:r w:rsidRPr="001F2A82">
        <w:rPr>
          <w:rFonts w:ascii="Times New Roman" w:hAnsi="Times New Roman" w:cs="Times New Roman"/>
          <w:bCs/>
          <w:lang w:val="ru-RU"/>
        </w:rPr>
        <w:t xml:space="preserve"> предложение </w:t>
      </w:r>
    </w:p>
    <w:p w:rsidR="00496F12" w:rsidRDefault="003073FB" w:rsidP="000507CF">
      <w:pPr>
        <w:pStyle w:val="Default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Проект на договор</w:t>
      </w:r>
    </w:p>
    <w:p w:rsidR="000507CF" w:rsidRPr="00496F12" w:rsidRDefault="000507CF" w:rsidP="000507CF">
      <w:pPr>
        <w:pStyle w:val="Default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496F12" w:rsidRPr="00496F12" w:rsidRDefault="00496F12" w:rsidP="00496F12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  <w:r w:rsidRPr="00496F1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ПРИЛОЖИМО ЗАКОНОДАТЕЛСТВО</w:t>
      </w:r>
    </w:p>
    <w:p w:rsidR="00496F12" w:rsidRPr="00496F12" w:rsidRDefault="00496F12" w:rsidP="00496F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496F12">
        <w:rPr>
          <w:rFonts w:ascii="Times New Roman" w:eastAsia="Calibri" w:hAnsi="Times New Roman" w:cs="Times New Roman"/>
          <w:sz w:val="24"/>
          <w:szCs w:val="24"/>
          <w:lang w:eastAsia="zh-CN"/>
        </w:rPr>
        <w:t>За въпроси, свързани с провеждането на процедурата и подготовката на офертите от участниците, които не са разгледани в</w:t>
      </w:r>
      <w:r w:rsidRPr="00496F12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 </w:t>
      </w:r>
      <w:r w:rsidRPr="00496F12">
        <w:rPr>
          <w:rFonts w:ascii="Times New Roman" w:eastAsia="Calibri" w:hAnsi="Times New Roman" w:cs="Times New Roman"/>
          <w:sz w:val="24"/>
          <w:szCs w:val="24"/>
          <w:lang w:eastAsia="zh-CN"/>
        </w:rPr>
        <w:t>документацията се прилагат разпоредбите на Закона за обществените поръчки.</w:t>
      </w:r>
    </w:p>
    <w:p w:rsidR="00496F12" w:rsidRPr="00496F12" w:rsidRDefault="00496F12" w:rsidP="00496F1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  <w:r w:rsidRPr="00496F1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>Информация за задължения, свързани с данъци и осигуровки, опазване на околната среда, закрила на заетостта и условията на труд.</w:t>
      </w:r>
    </w:p>
    <w:p w:rsidR="00496F12" w:rsidRPr="00496F12" w:rsidRDefault="00496F12" w:rsidP="00496F1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96F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РБ </w:t>
      </w:r>
      <w:r w:rsidRPr="00496F1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и </w:t>
      </w:r>
      <w:proofErr w:type="spellStart"/>
      <w:r w:rsidRPr="00496F1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относими</w:t>
      </w:r>
      <w:proofErr w:type="spellEnd"/>
      <w:r w:rsidRPr="00496F1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към ПОРЪЧКИ ЗА услуги или строителство</w:t>
      </w:r>
      <w:r w:rsidRPr="00496F12">
        <w:rPr>
          <w:rFonts w:ascii="Times New Roman" w:eastAsia="Calibri" w:hAnsi="Times New Roman" w:cs="Times New Roman"/>
          <w:sz w:val="24"/>
          <w:szCs w:val="24"/>
          <w:lang w:eastAsia="zh-CN"/>
        </w:rPr>
        <w:t>, както следва:</w:t>
      </w:r>
    </w:p>
    <w:p w:rsidR="00496F12" w:rsidRPr="00496F12" w:rsidRDefault="00496F12" w:rsidP="00496F12">
      <w:pPr>
        <w:spacing w:after="345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96F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Pr="00496F12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Относно задължения, свързани с данъците и осигуровките</w:t>
      </w:r>
      <w:r w:rsidRPr="00496F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Национална агенция по приходите; информационен телефон на НАП – 0700 18 700; интернет адрес–</w:t>
      </w:r>
      <w:r w:rsidRPr="00496F12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www.nap.bg</w:t>
      </w:r>
    </w:p>
    <w:p w:rsidR="00496F12" w:rsidRPr="00496F12" w:rsidRDefault="00496F12" w:rsidP="00496F12">
      <w:pPr>
        <w:spacing w:after="345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496F12">
        <w:rPr>
          <w:rFonts w:ascii="Times New Roman" w:eastAsia="Calibri" w:hAnsi="Times New Roman" w:cs="Times New Roman"/>
          <w:color w:val="444444"/>
          <w:sz w:val="24"/>
          <w:szCs w:val="24"/>
          <w:lang w:eastAsia="zh-CN"/>
        </w:rPr>
        <w:t xml:space="preserve">- </w:t>
      </w:r>
      <w:r w:rsidRPr="00496F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Относно задължения за опазване на околната среда – Министерство на околната среда и водите; информационен център на МОСВ – работи всеки работен ден от 14 до 17 ч., 1000 София, ул. „Мария Луиза” №22, тел. 02/940 63 31; интернет адрес -  </w:t>
      </w:r>
      <w:proofErr w:type="spellStart"/>
      <w:r w:rsidRPr="00496F12">
        <w:rPr>
          <w:rFonts w:ascii="Times New Roman" w:eastAsia="Calibri" w:hAnsi="Times New Roman" w:cs="Times New Roman"/>
          <w:sz w:val="24"/>
          <w:szCs w:val="24"/>
          <w:lang w:eastAsia="zh-CN"/>
        </w:rPr>
        <w:t>www</w:t>
      </w:r>
      <w:proofErr w:type="spellEnd"/>
      <w:r w:rsidRPr="00496F12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proofErr w:type="spellStart"/>
      <w:r w:rsidRPr="00496F12">
        <w:rPr>
          <w:rFonts w:ascii="Times New Roman" w:eastAsia="Calibri" w:hAnsi="Times New Roman" w:cs="Times New Roman"/>
          <w:sz w:val="24"/>
          <w:szCs w:val="24"/>
          <w:lang w:eastAsia="zh-CN"/>
        </w:rPr>
        <w:t>moew</w:t>
      </w:r>
      <w:proofErr w:type="spellEnd"/>
      <w:r w:rsidRPr="00496F12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.</w:t>
      </w:r>
      <w:proofErr w:type="spellStart"/>
      <w:r w:rsidRPr="00496F12">
        <w:rPr>
          <w:rFonts w:ascii="Times New Roman" w:eastAsia="Calibri" w:hAnsi="Times New Roman" w:cs="Times New Roman"/>
          <w:sz w:val="24"/>
          <w:szCs w:val="24"/>
          <w:lang w:eastAsia="zh-CN"/>
        </w:rPr>
        <w:t>government</w:t>
      </w:r>
      <w:proofErr w:type="spellEnd"/>
      <w:r w:rsidRPr="00496F12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proofErr w:type="spellStart"/>
      <w:r w:rsidRPr="00496F12">
        <w:rPr>
          <w:rFonts w:ascii="Times New Roman" w:eastAsia="Calibri" w:hAnsi="Times New Roman" w:cs="Times New Roman"/>
          <w:sz w:val="24"/>
          <w:szCs w:val="24"/>
          <w:lang w:eastAsia="zh-CN"/>
        </w:rPr>
        <w:t>bg</w:t>
      </w:r>
      <w:proofErr w:type="spellEnd"/>
      <w:r w:rsidRPr="00496F12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/</w:t>
      </w:r>
      <w:r w:rsidRPr="00496F12">
        <w:rPr>
          <w:rFonts w:ascii="Times New Roman" w:eastAsia="Calibri" w:hAnsi="Times New Roman" w:cs="Times New Roman"/>
          <w:sz w:val="24"/>
          <w:szCs w:val="24"/>
          <w:lang w:eastAsia="zh-CN" w:bidi="he-IL"/>
        </w:rPr>
        <w:t xml:space="preserve">‎ </w:t>
      </w:r>
    </w:p>
    <w:p w:rsidR="00496F12" w:rsidRPr="00496F12" w:rsidRDefault="00496F12" w:rsidP="00496F12">
      <w:pPr>
        <w:spacing w:after="345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96F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Pr="00496F12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Относно задълженията, закрила на заетостта и условията на труд</w:t>
      </w:r>
      <w:r w:rsidRPr="00496F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Министерство на труда и социалната политика; 1051 София, ул. „Триадица” №2, тел. 02/8119443; интернет адрес: </w:t>
      </w:r>
      <w:proofErr w:type="spellStart"/>
      <w:r w:rsidRPr="00496F12">
        <w:rPr>
          <w:rFonts w:ascii="Times New Roman" w:eastAsia="Calibri" w:hAnsi="Times New Roman" w:cs="Times New Roman"/>
          <w:sz w:val="24"/>
          <w:szCs w:val="24"/>
          <w:lang w:eastAsia="zh-CN"/>
        </w:rPr>
        <w:t>www</w:t>
      </w:r>
      <w:proofErr w:type="spellEnd"/>
      <w:r w:rsidRPr="00496F12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proofErr w:type="spellStart"/>
      <w:r w:rsidRPr="00496F12">
        <w:rPr>
          <w:rFonts w:ascii="Times New Roman" w:eastAsia="Calibri" w:hAnsi="Times New Roman" w:cs="Times New Roman"/>
          <w:sz w:val="24"/>
          <w:szCs w:val="24"/>
          <w:lang w:eastAsia="zh-CN"/>
        </w:rPr>
        <w:t>mlsp</w:t>
      </w:r>
      <w:proofErr w:type="spellEnd"/>
      <w:r w:rsidRPr="00496F12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proofErr w:type="spellStart"/>
      <w:r w:rsidRPr="00496F12">
        <w:rPr>
          <w:rFonts w:ascii="Times New Roman" w:eastAsia="Calibri" w:hAnsi="Times New Roman" w:cs="Times New Roman"/>
          <w:sz w:val="24"/>
          <w:szCs w:val="24"/>
          <w:lang w:eastAsia="zh-CN"/>
        </w:rPr>
        <w:t>government</w:t>
      </w:r>
      <w:proofErr w:type="spellEnd"/>
      <w:r w:rsidRPr="00496F12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proofErr w:type="spellStart"/>
      <w:r w:rsidRPr="00496F12">
        <w:rPr>
          <w:rFonts w:ascii="Times New Roman" w:eastAsia="Calibri" w:hAnsi="Times New Roman" w:cs="Times New Roman"/>
          <w:sz w:val="24"/>
          <w:szCs w:val="24"/>
          <w:lang w:eastAsia="zh-CN"/>
        </w:rPr>
        <w:t>bg</w:t>
      </w:r>
      <w:proofErr w:type="spellEnd"/>
      <w:r w:rsidRPr="00496F12">
        <w:rPr>
          <w:rFonts w:ascii="Times New Roman" w:eastAsia="Calibri" w:hAnsi="Times New Roman" w:cs="Times New Roman"/>
          <w:sz w:val="24"/>
          <w:szCs w:val="24"/>
          <w:lang w:eastAsia="zh-CN" w:bidi="he-IL"/>
        </w:rPr>
        <w:t xml:space="preserve">/‎ </w:t>
      </w:r>
    </w:p>
    <w:p w:rsidR="00496F12" w:rsidRPr="00496F12" w:rsidRDefault="00496F12" w:rsidP="00496F12">
      <w:pPr>
        <w:tabs>
          <w:tab w:val="left" w:pos="-2977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F12">
        <w:rPr>
          <w:rFonts w:ascii="Times New Roman" w:eastAsia="Times New Roman" w:hAnsi="Times New Roman" w:cs="Times New Roman"/>
          <w:sz w:val="24"/>
          <w:szCs w:val="24"/>
        </w:rPr>
        <w:t xml:space="preserve">          При противоречие в записите на отделните документи от документацията за участие валидни са записите в документа с по-висок приоритет, като приоритетите на документите са в следната низходяща последователност:</w:t>
      </w:r>
    </w:p>
    <w:p w:rsidR="00496F12" w:rsidRPr="00496F12" w:rsidRDefault="00496F12" w:rsidP="00496F12">
      <w:pPr>
        <w:tabs>
          <w:tab w:val="left" w:pos="-2977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F12">
        <w:rPr>
          <w:rFonts w:ascii="Times New Roman" w:eastAsia="Times New Roman" w:hAnsi="Times New Roman" w:cs="Times New Roman"/>
          <w:sz w:val="24"/>
          <w:szCs w:val="24"/>
        </w:rPr>
        <w:tab/>
        <w:t>а)</w:t>
      </w:r>
      <w:r w:rsidRPr="00496F12">
        <w:rPr>
          <w:rFonts w:ascii="Times New Roman" w:eastAsia="Times New Roman" w:hAnsi="Times New Roman" w:cs="Times New Roman"/>
          <w:sz w:val="24"/>
          <w:szCs w:val="24"/>
        </w:rPr>
        <w:tab/>
        <w:t>Решение за откриване на процедурата.</w:t>
      </w:r>
    </w:p>
    <w:p w:rsidR="00496F12" w:rsidRPr="00496F12" w:rsidRDefault="00496F12" w:rsidP="00496F12">
      <w:pPr>
        <w:tabs>
          <w:tab w:val="left" w:pos="-2977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F12">
        <w:rPr>
          <w:rFonts w:ascii="Times New Roman" w:eastAsia="Times New Roman" w:hAnsi="Times New Roman" w:cs="Times New Roman"/>
          <w:sz w:val="24"/>
          <w:szCs w:val="24"/>
        </w:rPr>
        <w:tab/>
        <w:t>б)</w:t>
      </w:r>
      <w:r w:rsidRPr="00496F12">
        <w:rPr>
          <w:rFonts w:ascii="Times New Roman" w:eastAsia="Times New Roman" w:hAnsi="Times New Roman" w:cs="Times New Roman"/>
          <w:sz w:val="24"/>
          <w:szCs w:val="24"/>
        </w:rPr>
        <w:tab/>
        <w:t>Обявление за обществена поръчка.</w:t>
      </w:r>
    </w:p>
    <w:p w:rsidR="00496F12" w:rsidRPr="00496F12" w:rsidRDefault="00B577FD" w:rsidP="00496F12">
      <w:pPr>
        <w:tabs>
          <w:tab w:val="left" w:pos="-2977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Техническа спецификация</w:t>
      </w:r>
      <w:r w:rsidR="00496F12" w:rsidRPr="00496F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F12" w:rsidRPr="00496F12" w:rsidRDefault="00496F12" w:rsidP="00496F12">
      <w:pPr>
        <w:tabs>
          <w:tab w:val="left" w:pos="-2977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F12">
        <w:rPr>
          <w:rFonts w:ascii="Times New Roman" w:eastAsia="Times New Roman" w:hAnsi="Times New Roman" w:cs="Times New Roman"/>
          <w:sz w:val="24"/>
          <w:szCs w:val="24"/>
        </w:rPr>
        <w:tab/>
        <w:t>г)</w:t>
      </w:r>
      <w:r w:rsidRPr="00496F12">
        <w:rPr>
          <w:rFonts w:ascii="Times New Roman" w:eastAsia="Times New Roman" w:hAnsi="Times New Roman" w:cs="Times New Roman"/>
          <w:sz w:val="24"/>
          <w:szCs w:val="24"/>
        </w:rPr>
        <w:tab/>
        <w:t>Проект на договор за изпълнение на поръчката.</w:t>
      </w:r>
    </w:p>
    <w:p w:rsidR="00496F12" w:rsidRPr="00496F12" w:rsidRDefault="00496F12" w:rsidP="00496F12">
      <w:pPr>
        <w:tabs>
          <w:tab w:val="left" w:pos="-2977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F12">
        <w:rPr>
          <w:rFonts w:ascii="Times New Roman" w:eastAsia="Times New Roman" w:hAnsi="Times New Roman" w:cs="Times New Roman"/>
          <w:sz w:val="24"/>
          <w:szCs w:val="24"/>
        </w:rPr>
        <w:tab/>
        <w:t>д)</w:t>
      </w:r>
      <w:r w:rsidRPr="00496F12">
        <w:rPr>
          <w:rFonts w:ascii="Times New Roman" w:eastAsia="Times New Roman" w:hAnsi="Times New Roman" w:cs="Times New Roman"/>
          <w:sz w:val="24"/>
          <w:szCs w:val="24"/>
        </w:rPr>
        <w:tab/>
        <w:t>Указания към участниците.</w:t>
      </w:r>
    </w:p>
    <w:p w:rsidR="00496F12" w:rsidRPr="00496F12" w:rsidRDefault="00496F12" w:rsidP="00496F12">
      <w:pPr>
        <w:tabs>
          <w:tab w:val="left" w:pos="-2977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F12">
        <w:rPr>
          <w:rFonts w:ascii="Times New Roman" w:eastAsia="Times New Roman" w:hAnsi="Times New Roman" w:cs="Times New Roman"/>
          <w:sz w:val="24"/>
          <w:szCs w:val="24"/>
        </w:rPr>
        <w:tab/>
        <w:t>е)</w:t>
      </w:r>
      <w:r w:rsidRPr="00496F12">
        <w:rPr>
          <w:rFonts w:ascii="Times New Roman" w:eastAsia="Times New Roman" w:hAnsi="Times New Roman" w:cs="Times New Roman"/>
          <w:sz w:val="24"/>
          <w:szCs w:val="24"/>
        </w:rPr>
        <w:tab/>
        <w:t>Образци за участие в процедурата.</w:t>
      </w:r>
    </w:p>
    <w:p w:rsidR="00496F12" w:rsidRPr="00496F12" w:rsidRDefault="00496F12" w:rsidP="00496F1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1F2A82" w:rsidRPr="001F2A82" w:rsidRDefault="001F2A82" w:rsidP="001F2A8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F2A82" w:rsidRPr="00E24232" w:rsidRDefault="001F2A82" w:rsidP="001F2A82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E24232">
        <w:rPr>
          <w:rFonts w:ascii="Times New Roman" w:hAnsi="Times New Roman" w:cs="Times New Roman"/>
          <w:bCs/>
          <w:color w:val="auto"/>
        </w:rPr>
        <w:t xml:space="preserve">Документацията е одобрена с Решение № </w:t>
      </w:r>
      <w:r w:rsidR="00111652">
        <w:rPr>
          <w:rFonts w:ascii="Times New Roman" w:hAnsi="Times New Roman" w:cs="Times New Roman"/>
          <w:bCs/>
          <w:color w:val="auto"/>
        </w:rPr>
        <w:t>36</w:t>
      </w:r>
      <w:r w:rsidRPr="00E24232">
        <w:rPr>
          <w:rFonts w:ascii="Times New Roman" w:hAnsi="Times New Roman" w:cs="Times New Roman"/>
          <w:bCs/>
          <w:color w:val="auto"/>
        </w:rPr>
        <w:t xml:space="preserve"> от </w:t>
      </w:r>
      <w:r w:rsidR="00111652">
        <w:rPr>
          <w:rFonts w:ascii="Times New Roman" w:hAnsi="Times New Roman" w:cs="Times New Roman"/>
          <w:bCs/>
          <w:color w:val="auto"/>
        </w:rPr>
        <w:t>31</w:t>
      </w:r>
      <w:r w:rsidR="00725ED7">
        <w:rPr>
          <w:rFonts w:ascii="Times New Roman" w:hAnsi="Times New Roman" w:cs="Times New Roman"/>
          <w:bCs/>
          <w:color w:val="auto"/>
        </w:rPr>
        <w:t>.</w:t>
      </w:r>
      <w:r w:rsidR="00111652">
        <w:rPr>
          <w:rFonts w:ascii="Times New Roman" w:hAnsi="Times New Roman" w:cs="Times New Roman"/>
          <w:bCs/>
          <w:color w:val="auto"/>
        </w:rPr>
        <w:t>01</w:t>
      </w:r>
      <w:bookmarkStart w:id="0" w:name="_GoBack"/>
      <w:bookmarkEnd w:id="0"/>
      <w:r w:rsidR="00BF7450">
        <w:rPr>
          <w:rFonts w:ascii="Times New Roman" w:hAnsi="Times New Roman" w:cs="Times New Roman"/>
          <w:bCs/>
          <w:color w:val="auto"/>
          <w:lang w:val="en-US"/>
        </w:rPr>
        <w:t>.</w:t>
      </w:r>
      <w:r w:rsidR="003073FB">
        <w:rPr>
          <w:rFonts w:ascii="Times New Roman" w:hAnsi="Times New Roman" w:cs="Times New Roman"/>
          <w:bCs/>
          <w:color w:val="auto"/>
        </w:rPr>
        <w:t>2017</w:t>
      </w:r>
      <w:r w:rsidRPr="00E24232">
        <w:rPr>
          <w:rFonts w:ascii="Times New Roman" w:hAnsi="Times New Roman" w:cs="Times New Roman"/>
          <w:bCs/>
          <w:color w:val="auto"/>
        </w:rPr>
        <w:t xml:space="preserve"> г. на </w:t>
      </w:r>
      <w:r w:rsidR="003073FB">
        <w:rPr>
          <w:rFonts w:ascii="Times New Roman" w:hAnsi="Times New Roman" w:cs="Times New Roman"/>
          <w:bCs/>
          <w:color w:val="auto"/>
        </w:rPr>
        <w:t>зам. ди</w:t>
      </w:r>
      <w:r>
        <w:rPr>
          <w:rFonts w:ascii="Times New Roman" w:hAnsi="Times New Roman" w:cs="Times New Roman"/>
          <w:bCs/>
          <w:color w:val="auto"/>
        </w:rPr>
        <w:t>ректора на ТП Д</w:t>
      </w:r>
      <w:r w:rsidR="003073FB">
        <w:rPr>
          <w:rFonts w:ascii="Times New Roman" w:hAnsi="Times New Roman" w:cs="Times New Roman"/>
          <w:bCs/>
          <w:color w:val="auto"/>
        </w:rPr>
        <w:t>Л</w:t>
      </w:r>
      <w:r>
        <w:rPr>
          <w:rFonts w:ascii="Times New Roman" w:hAnsi="Times New Roman" w:cs="Times New Roman"/>
          <w:bCs/>
          <w:color w:val="auto"/>
        </w:rPr>
        <w:t xml:space="preserve">С </w:t>
      </w:r>
      <w:proofErr w:type="spellStart"/>
      <w:r w:rsidR="003073FB">
        <w:rPr>
          <w:rFonts w:ascii="Times New Roman" w:hAnsi="Times New Roman" w:cs="Times New Roman"/>
          <w:bCs/>
          <w:color w:val="auto"/>
        </w:rPr>
        <w:t>Шерба</w:t>
      </w:r>
      <w:proofErr w:type="spellEnd"/>
      <w:r>
        <w:rPr>
          <w:rFonts w:ascii="Times New Roman" w:hAnsi="Times New Roman" w:cs="Times New Roman"/>
          <w:bCs/>
          <w:color w:val="auto"/>
        </w:rPr>
        <w:t>,</w:t>
      </w:r>
      <w:r w:rsidR="003073FB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3073FB">
        <w:rPr>
          <w:rFonts w:ascii="Times New Roman" w:hAnsi="Times New Roman" w:cs="Times New Roman"/>
          <w:bCs/>
          <w:color w:val="auto"/>
        </w:rPr>
        <w:t>оправомощен</w:t>
      </w:r>
      <w:proofErr w:type="spellEnd"/>
      <w:r w:rsidR="003073FB">
        <w:rPr>
          <w:rFonts w:ascii="Times New Roman" w:hAnsi="Times New Roman" w:cs="Times New Roman"/>
          <w:bCs/>
          <w:color w:val="auto"/>
        </w:rPr>
        <w:t xml:space="preserve"> със Заповед №</w:t>
      </w:r>
      <w:r w:rsidR="003073FB">
        <w:rPr>
          <w:rFonts w:ascii="Times New Roman" w:eastAsia="Times New Roman" w:hAnsi="Times New Roman" w:cs="Times New Roman"/>
          <w:b/>
          <w:lang w:eastAsia="bg-BG"/>
        </w:rPr>
        <w:t>№374</w:t>
      </w:r>
      <w:r w:rsidR="003073FB" w:rsidRPr="00496F12">
        <w:rPr>
          <w:rFonts w:ascii="Times New Roman" w:eastAsia="Times New Roman" w:hAnsi="Times New Roman" w:cs="Times New Roman"/>
          <w:b/>
          <w:lang w:eastAsia="bg-BG"/>
        </w:rPr>
        <w:t>/0</w:t>
      </w:r>
      <w:r w:rsidR="003073FB">
        <w:rPr>
          <w:rFonts w:ascii="Times New Roman" w:eastAsia="Times New Roman" w:hAnsi="Times New Roman" w:cs="Times New Roman"/>
          <w:b/>
          <w:lang w:eastAsia="bg-BG"/>
        </w:rPr>
        <w:t>5</w:t>
      </w:r>
      <w:r w:rsidR="003073FB" w:rsidRPr="00496F12">
        <w:rPr>
          <w:rFonts w:ascii="Times New Roman" w:eastAsia="Times New Roman" w:hAnsi="Times New Roman" w:cs="Times New Roman"/>
          <w:b/>
          <w:lang w:eastAsia="bg-BG"/>
        </w:rPr>
        <w:t>.</w:t>
      </w:r>
      <w:r w:rsidR="003073FB">
        <w:rPr>
          <w:rFonts w:ascii="Times New Roman" w:eastAsia="Times New Roman" w:hAnsi="Times New Roman" w:cs="Times New Roman"/>
          <w:b/>
          <w:lang w:eastAsia="bg-BG"/>
        </w:rPr>
        <w:t>12</w:t>
      </w:r>
      <w:r w:rsidR="003073FB" w:rsidRPr="00496F12">
        <w:rPr>
          <w:rFonts w:ascii="Times New Roman" w:eastAsia="Times New Roman" w:hAnsi="Times New Roman" w:cs="Times New Roman"/>
          <w:b/>
          <w:lang w:eastAsia="bg-BG"/>
        </w:rPr>
        <w:t xml:space="preserve">.2016г. на директора на ТП ДЛС </w:t>
      </w:r>
      <w:proofErr w:type="spellStart"/>
      <w:r w:rsidR="003073FB" w:rsidRPr="00496F12">
        <w:rPr>
          <w:rFonts w:ascii="Times New Roman" w:eastAsia="Times New Roman" w:hAnsi="Times New Roman" w:cs="Times New Roman"/>
          <w:b/>
          <w:lang w:eastAsia="bg-BG"/>
        </w:rPr>
        <w:t>Шерба</w:t>
      </w:r>
      <w:proofErr w:type="spellEnd"/>
      <w:r w:rsidR="003073FB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E24232">
        <w:rPr>
          <w:rFonts w:ascii="Times New Roman" w:hAnsi="Times New Roman" w:cs="Times New Roman"/>
          <w:bCs/>
          <w:color w:val="auto"/>
        </w:rPr>
        <w:t xml:space="preserve">за откриване процедура </w:t>
      </w:r>
      <w:r>
        <w:rPr>
          <w:rFonts w:ascii="Times New Roman" w:hAnsi="Times New Roman" w:cs="Times New Roman"/>
          <w:bCs/>
          <w:color w:val="auto"/>
        </w:rPr>
        <w:t xml:space="preserve">– публично състезание </w:t>
      </w:r>
      <w:r w:rsidRPr="00E24232">
        <w:rPr>
          <w:rFonts w:ascii="Times New Roman" w:hAnsi="Times New Roman" w:cs="Times New Roman"/>
          <w:bCs/>
          <w:color w:val="auto"/>
        </w:rPr>
        <w:t>за възлагане на обществена поръчка</w:t>
      </w:r>
      <w:r>
        <w:rPr>
          <w:rFonts w:ascii="Times New Roman" w:hAnsi="Times New Roman" w:cs="Times New Roman"/>
          <w:bCs/>
          <w:color w:val="auto"/>
        </w:rPr>
        <w:t xml:space="preserve"> по реда на Закона за обществените поръчки</w:t>
      </w:r>
      <w:r w:rsidRPr="00E24232">
        <w:rPr>
          <w:rFonts w:ascii="Times New Roman" w:hAnsi="Times New Roman" w:cs="Times New Roman"/>
          <w:bCs/>
          <w:color w:val="auto"/>
        </w:rPr>
        <w:t>.</w:t>
      </w:r>
    </w:p>
    <w:p w:rsidR="00496F12" w:rsidRPr="00496F12" w:rsidRDefault="00496F1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96F12" w:rsidRPr="00496F12" w:rsidRDefault="00496F1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96F12" w:rsidRPr="00496F12" w:rsidRDefault="00496F1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96F12" w:rsidRPr="00496F12" w:rsidRDefault="00496F1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96F12" w:rsidRPr="00496F12" w:rsidRDefault="00496F1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96F12" w:rsidRPr="00496F12" w:rsidRDefault="00496F1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96F12" w:rsidRPr="00496F12" w:rsidRDefault="00496F1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96F12" w:rsidRPr="00496F12" w:rsidRDefault="00496F1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96F12" w:rsidRPr="00496F12" w:rsidRDefault="00496F1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96F12" w:rsidRPr="00496F12" w:rsidRDefault="00496F1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96F12" w:rsidRPr="00496F12" w:rsidRDefault="00496F12" w:rsidP="00496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D0EEE" w:rsidRDefault="00BD0EEE"/>
    <w:sectPr w:rsidR="00BD0EEE" w:rsidSect="00C8380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EF" w:rsidRDefault="00AF0EEF" w:rsidP="00931D35">
      <w:pPr>
        <w:spacing w:after="0" w:line="240" w:lineRule="auto"/>
      </w:pPr>
      <w:r>
        <w:separator/>
      </w:r>
    </w:p>
  </w:endnote>
  <w:endnote w:type="continuationSeparator" w:id="0">
    <w:p w:rsidR="00AF0EEF" w:rsidRDefault="00AF0EEF" w:rsidP="0093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EF" w:rsidRDefault="00AF0EEF" w:rsidP="00931D35">
      <w:pPr>
        <w:spacing w:after="0" w:line="240" w:lineRule="auto"/>
      </w:pPr>
      <w:r>
        <w:separator/>
      </w:r>
    </w:p>
  </w:footnote>
  <w:footnote w:type="continuationSeparator" w:id="0">
    <w:p w:rsidR="00AF0EEF" w:rsidRDefault="00AF0EEF" w:rsidP="00931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ED3"/>
    <w:multiLevelType w:val="hybridMultilevel"/>
    <w:tmpl w:val="98E059D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72219"/>
    <w:multiLevelType w:val="hybridMultilevel"/>
    <w:tmpl w:val="23B2E5D6"/>
    <w:lvl w:ilvl="0" w:tplc="0882AF5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i w:val="0"/>
        <w:iCs w:val="0"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B245B5"/>
    <w:multiLevelType w:val="hybridMultilevel"/>
    <w:tmpl w:val="8A50A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C1542"/>
    <w:multiLevelType w:val="hybridMultilevel"/>
    <w:tmpl w:val="909EA4A6"/>
    <w:lvl w:ilvl="0" w:tplc="28EC6354">
      <w:start w:val="1"/>
      <w:numFmt w:val="decimal"/>
      <w:lvlText w:val="2.%1."/>
      <w:lvlJc w:val="left"/>
      <w:pPr>
        <w:ind w:left="720" w:hanging="360"/>
      </w:pPr>
      <w:rPr>
        <w:rFonts w:cs="MingLiU" w:hint="default"/>
        <w:b/>
        <w:bCs/>
        <w:i w:val="0"/>
        <w:iCs w:val="0"/>
        <w:sz w:val="22"/>
        <w:szCs w:val="22"/>
      </w:rPr>
    </w:lvl>
    <w:lvl w:ilvl="1" w:tplc="6712891A">
      <w:start w:val="1"/>
      <w:numFmt w:val="decimal"/>
      <w:lvlText w:val="2.%2."/>
      <w:lvlJc w:val="left"/>
      <w:pPr>
        <w:tabs>
          <w:tab w:val="num" w:pos="928"/>
        </w:tabs>
        <w:ind w:left="928" w:hanging="360"/>
      </w:pPr>
      <w:rPr>
        <w:rFonts w:cs="MingLiU" w:hint="default"/>
        <w:b w:val="0"/>
        <w:bCs/>
        <w:i w:val="0"/>
        <w:iCs w:val="0"/>
        <w:sz w:val="22"/>
        <w:szCs w:val="22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FC"/>
    <w:rsid w:val="000507CF"/>
    <w:rsid w:val="0005524C"/>
    <w:rsid w:val="0006748A"/>
    <w:rsid w:val="000C4E42"/>
    <w:rsid w:val="000F1CEE"/>
    <w:rsid w:val="00111652"/>
    <w:rsid w:val="00185946"/>
    <w:rsid w:val="001B1E1C"/>
    <w:rsid w:val="001C7AFC"/>
    <w:rsid w:val="001F20DB"/>
    <w:rsid w:val="001F2A82"/>
    <w:rsid w:val="0021562C"/>
    <w:rsid w:val="00253E7E"/>
    <w:rsid w:val="002B7FDC"/>
    <w:rsid w:val="002C2349"/>
    <w:rsid w:val="002F5A08"/>
    <w:rsid w:val="002F5E41"/>
    <w:rsid w:val="003073FB"/>
    <w:rsid w:val="00324D53"/>
    <w:rsid w:val="003651EC"/>
    <w:rsid w:val="00377670"/>
    <w:rsid w:val="00395E8B"/>
    <w:rsid w:val="003C425B"/>
    <w:rsid w:val="003C7A55"/>
    <w:rsid w:val="00406B36"/>
    <w:rsid w:val="00447192"/>
    <w:rsid w:val="004817D8"/>
    <w:rsid w:val="00486289"/>
    <w:rsid w:val="00490689"/>
    <w:rsid w:val="004956E4"/>
    <w:rsid w:val="00496F12"/>
    <w:rsid w:val="004E6DA6"/>
    <w:rsid w:val="0054488A"/>
    <w:rsid w:val="00551484"/>
    <w:rsid w:val="00571160"/>
    <w:rsid w:val="005B1A05"/>
    <w:rsid w:val="005B362A"/>
    <w:rsid w:val="005C4310"/>
    <w:rsid w:val="00653F79"/>
    <w:rsid w:val="00656685"/>
    <w:rsid w:val="006A2FD4"/>
    <w:rsid w:val="006B590C"/>
    <w:rsid w:val="0070629E"/>
    <w:rsid w:val="00725ED7"/>
    <w:rsid w:val="00791AF2"/>
    <w:rsid w:val="007B18CB"/>
    <w:rsid w:val="00810536"/>
    <w:rsid w:val="00814C88"/>
    <w:rsid w:val="00826443"/>
    <w:rsid w:val="008B56A4"/>
    <w:rsid w:val="008C6D2C"/>
    <w:rsid w:val="008E429C"/>
    <w:rsid w:val="00931D35"/>
    <w:rsid w:val="0095469C"/>
    <w:rsid w:val="009A445B"/>
    <w:rsid w:val="009B4AD6"/>
    <w:rsid w:val="009C66E5"/>
    <w:rsid w:val="009C6E0B"/>
    <w:rsid w:val="00A16224"/>
    <w:rsid w:val="00A46B3C"/>
    <w:rsid w:val="00A94F58"/>
    <w:rsid w:val="00AB0BED"/>
    <w:rsid w:val="00AB0F88"/>
    <w:rsid w:val="00AD4C13"/>
    <w:rsid w:val="00AF0EEF"/>
    <w:rsid w:val="00AF5E2D"/>
    <w:rsid w:val="00B23F3A"/>
    <w:rsid w:val="00B446D5"/>
    <w:rsid w:val="00B4573A"/>
    <w:rsid w:val="00B577FD"/>
    <w:rsid w:val="00B8692D"/>
    <w:rsid w:val="00B905AA"/>
    <w:rsid w:val="00B9746B"/>
    <w:rsid w:val="00BA56A4"/>
    <w:rsid w:val="00BB20A3"/>
    <w:rsid w:val="00BD0EEE"/>
    <w:rsid w:val="00BF7450"/>
    <w:rsid w:val="00C076BA"/>
    <w:rsid w:val="00C119AF"/>
    <w:rsid w:val="00C149F4"/>
    <w:rsid w:val="00C3419E"/>
    <w:rsid w:val="00C50540"/>
    <w:rsid w:val="00C63CCE"/>
    <w:rsid w:val="00C83800"/>
    <w:rsid w:val="00C84065"/>
    <w:rsid w:val="00CB73A7"/>
    <w:rsid w:val="00CB7FAF"/>
    <w:rsid w:val="00CD0520"/>
    <w:rsid w:val="00CE7815"/>
    <w:rsid w:val="00D00505"/>
    <w:rsid w:val="00D5329A"/>
    <w:rsid w:val="00D8793A"/>
    <w:rsid w:val="00DE39A2"/>
    <w:rsid w:val="00E7298A"/>
    <w:rsid w:val="00E97149"/>
    <w:rsid w:val="00EC3262"/>
    <w:rsid w:val="00ED2331"/>
    <w:rsid w:val="00EE002A"/>
    <w:rsid w:val="00EE0BB4"/>
    <w:rsid w:val="00EF130C"/>
    <w:rsid w:val="00F01E7D"/>
    <w:rsid w:val="00F12948"/>
    <w:rsid w:val="00F458BD"/>
    <w:rsid w:val="00F55914"/>
    <w:rsid w:val="00F65211"/>
    <w:rsid w:val="00FD2F68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Char">
    <w:name w:val="Default Char"/>
    <w:link w:val="Default"/>
    <w:locked/>
    <w:rsid w:val="00C076BA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rsid w:val="00C076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ody Text"/>
    <w:basedOn w:val="a"/>
    <w:link w:val="a4"/>
    <w:rsid w:val="00C076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ен текст Знак"/>
    <w:basedOn w:val="a0"/>
    <w:link w:val="a3"/>
    <w:rsid w:val="00C076B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1F2A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ен текст с отстъп Знак"/>
    <w:basedOn w:val="a0"/>
    <w:link w:val="a5"/>
    <w:uiPriority w:val="99"/>
    <w:rsid w:val="001F2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a"/>
    <w:next w:val="a7"/>
    <w:rsid w:val="001F2A82"/>
    <w:pPr>
      <w:suppressAutoHyphens/>
      <w:spacing w:after="0" w:line="240" w:lineRule="auto"/>
      <w:jc w:val="center"/>
    </w:pPr>
    <w:rPr>
      <w:rFonts w:ascii="Tahoma" w:eastAsia="Times New Roman" w:hAnsi="Tahoma" w:cs="Tahoma"/>
      <w:sz w:val="32"/>
      <w:szCs w:val="20"/>
      <w:lang w:eastAsia="zh-CN" w:bidi="hi-IN"/>
    </w:rPr>
  </w:style>
  <w:style w:type="paragraph" w:styleId="a7">
    <w:name w:val="Subtitle"/>
    <w:basedOn w:val="a"/>
    <w:next w:val="a"/>
    <w:link w:val="a8"/>
    <w:uiPriority w:val="11"/>
    <w:qFormat/>
    <w:rsid w:val="001F2A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лавие Знак"/>
    <w:basedOn w:val="a0"/>
    <w:link w:val="a7"/>
    <w:uiPriority w:val="11"/>
    <w:rsid w:val="001F2A82"/>
    <w:rPr>
      <w:rFonts w:eastAsiaTheme="minorEastAsia"/>
      <w:color w:val="5A5A5A" w:themeColor="text1" w:themeTint="A5"/>
      <w:spacing w:val="15"/>
    </w:rPr>
  </w:style>
  <w:style w:type="character" w:customStyle="1" w:styleId="apple-style-span">
    <w:name w:val="apple-style-span"/>
    <w:basedOn w:val="a0"/>
    <w:rsid w:val="000C4E42"/>
  </w:style>
  <w:style w:type="paragraph" w:styleId="3">
    <w:name w:val="Body Text 3"/>
    <w:basedOn w:val="a"/>
    <w:link w:val="30"/>
    <w:uiPriority w:val="99"/>
    <w:semiHidden/>
    <w:unhideWhenUsed/>
    <w:rsid w:val="00FD2F68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FD2F68"/>
    <w:rPr>
      <w:sz w:val="16"/>
      <w:szCs w:val="16"/>
    </w:rPr>
  </w:style>
  <w:style w:type="paragraph" w:customStyle="1" w:styleId="1">
    <w:name w:val="Списък на абзаци1"/>
    <w:basedOn w:val="a"/>
    <w:rsid w:val="009A445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93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931D35"/>
  </w:style>
  <w:style w:type="paragraph" w:styleId="ab">
    <w:name w:val="footer"/>
    <w:basedOn w:val="a"/>
    <w:link w:val="ac"/>
    <w:uiPriority w:val="99"/>
    <w:unhideWhenUsed/>
    <w:rsid w:val="0093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931D35"/>
  </w:style>
  <w:style w:type="paragraph" w:styleId="ad">
    <w:name w:val="List Paragraph"/>
    <w:basedOn w:val="a"/>
    <w:uiPriority w:val="34"/>
    <w:qFormat/>
    <w:rsid w:val="00931D35"/>
    <w:pPr>
      <w:ind w:left="720"/>
      <w:contextualSpacing/>
    </w:pPr>
  </w:style>
  <w:style w:type="character" w:customStyle="1" w:styleId="apple-converted-space">
    <w:name w:val="apple-converted-space"/>
    <w:basedOn w:val="a0"/>
    <w:rsid w:val="00406B36"/>
  </w:style>
  <w:style w:type="paragraph" w:styleId="ae">
    <w:name w:val="Balloon Text"/>
    <w:basedOn w:val="a"/>
    <w:link w:val="af"/>
    <w:uiPriority w:val="99"/>
    <w:semiHidden/>
    <w:unhideWhenUsed/>
    <w:rsid w:val="0057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571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Char">
    <w:name w:val="Default Char"/>
    <w:link w:val="Default"/>
    <w:locked/>
    <w:rsid w:val="00C076BA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rsid w:val="00C076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ody Text"/>
    <w:basedOn w:val="a"/>
    <w:link w:val="a4"/>
    <w:rsid w:val="00C076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ен текст Знак"/>
    <w:basedOn w:val="a0"/>
    <w:link w:val="a3"/>
    <w:rsid w:val="00C076B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1F2A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ен текст с отстъп Знак"/>
    <w:basedOn w:val="a0"/>
    <w:link w:val="a5"/>
    <w:uiPriority w:val="99"/>
    <w:rsid w:val="001F2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a"/>
    <w:next w:val="a7"/>
    <w:rsid w:val="001F2A82"/>
    <w:pPr>
      <w:suppressAutoHyphens/>
      <w:spacing w:after="0" w:line="240" w:lineRule="auto"/>
      <w:jc w:val="center"/>
    </w:pPr>
    <w:rPr>
      <w:rFonts w:ascii="Tahoma" w:eastAsia="Times New Roman" w:hAnsi="Tahoma" w:cs="Tahoma"/>
      <w:sz w:val="32"/>
      <w:szCs w:val="20"/>
      <w:lang w:eastAsia="zh-CN" w:bidi="hi-IN"/>
    </w:rPr>
  </w:style>
  <w:style w:type="paragraph" w:styleId="a7">
    <w:name w:val="Subtitle"/>
    <w:basedOn w:val="a"/>
    <w:next w:val="a"/>
    <w:link w:val="a8"/>
    <w:uiPriority w:val="11"/>
    <w:qFormat/>
    <w:rsid w:val="001F2A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лавие Знак"/>
    <w:basedOn w:val="a0"/>
    <w:link w:val="a7"/>
    <w:uiPriority w:val="11"/>
    <w:rsid w:val="001F2A82"/>
    <w:rPr>
      <w:rFonts w:eastAsiaTheme="minorEastAsia"/>
      <w:color w:val="5A5A5A" w:themeColor="text1" w:themeTint="A5"/>
      <w:spacing w:val="15"/>
    </w:rPr>
  </w:style>
  <w:style w:type="character" w:customStyle="1" w:styleId="apple-style-span">
    <w:name w:val="apple-style-span"/>
    <w:basedOn w:val="a0"/>
    <w:rsid w:val="000C4E42"/>
  </w:style>
  <w:style w:type="paragraph" w:styleId="3">
    <w:name w:val="Body Text 3"/>
    <w:basedOn w:val="a"/>
    <w:link w:val="30"/>
    <w:uiPriority w:val="99"/>
    <w:semiHidden/>
    <w:unhideWhenUsed/>
    <w:rsid w:val="00FD2F68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FD2F68"/>
    <w:rPr>
      <w:sz w:val="16"/>
      <w:szCs w:val="16"/>
    </w:rPr>
  </w:style>
  <w:style w:type="paragraph" w:customStyle="1" w:styleId="1">
    <w:name w:val="Списък на абзаци1"/>
    <w:basedOn w:val="a"/>
    <w:rsid w:val="009A445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93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931D35"/>
  </w:style>
  <w:style w:type="paragraph" w:styleId="ab">
    <w:name w:val="footer"/>
    <w:basedOn w:val="a"/>
    <w:link w:val="ac"/>
    <w:uiPriority w:val="99"/>
    <w:unhideWhenUsed/>
    <w:rsid w:val="0093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931D35"/>
  </w:style>
  <w:style w:type="paragraph" w:styleId="ad">
    <w:name w:val="List Paragraph"/>
    <w:basedOn w:val="a"/>
    <w:uiPriority w:val="34"/>
    <w:qFormat/>
    <w:rsid w:val="00931D35"/>
    <w:pPr>
      <w:ind w:left="720"/>
      <w:contextualSpacing/>
    </w:pPr>
  </w:style>
  <w:style w:type="character" w:customStyle="1" w:styleId="apple-converted-space">
    <w:name w:val="apple-converted-space"/>
    <w:basedOn w:val="a0"/>
    <w:rsid w:val="00406B36"/>
  </w:style>
  <w:style w:type="paragraph" w:styleId="ae">
    <w:name w:val="Balloon Text"/>
    <w:basedOn w:val="a"/>
    <w:link w:val="af"/>
    <w:uiPriority w:val="99"/>
    <w:semiHidden/>
    <w:unhideWhenUsed/>
    <w:rsid w:val="0057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571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is.eso.bg/p.php?i=275247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%20Navigate('&#1095;&#1083;39_&#1072;&#1083;3_&#1090;1'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%20Navigate('&#1095;&#1083;39_&#1072;&#1083;2')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pis.eso.bg/p.php?i=2752471" TargetMode="External"/><Relationship Id="rId10" Type="http://schemas.openxmlformats.org/officeDocument/2006/relationships/hyperlink" Target="mailto:dls.sherba@dpshum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pis.eso.bg/p.php?i=2752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39C5-F566-4620-B492-21ECFC59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7712</Words>
  <Characters>43965</Characters>
  <Application>Microsoft Office Word</Application>
  <DocSecurity>0</DocSecurity>
  <Lines>366</Lines>
  <Paragraphs>103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4</cp:revision>
  <cp:lastPrinted>2017-01-31T09:36:00Z</cp:lastPrinted>
  <dcterms:created xsi:type="dcterms:W3CDTF">2017-01-31T09:32:00Z</dcterms:created>
  <dcterms:modified xsi:type="dcterms:W3CDTF">2017-01-31T09:37:00Z</dcterms:modified>
</cp:coreProperties>
</file>